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56CD3CE" w:rsidR="00027B83" w:rsidRDefault="00D67F83">
            <w:pPr>
              <w:jc w:val="both"/>
              <w:rPr>
                <w:kern w:val="2"/>
                <w:szCs w:val="24"/>
              </w:rPr>
            </w:pPr>
            <w:r>
              <w:rPr>
                <w:kern w:val="2"/>
                <w:szCs w:val="24"/>
              </w:rPr>
              <w:t xml:space="preserve">Maitinimo paslauga </w:t>
            </w:r>
            <w:proofErr w:type="spellStart"/>
            <w:r>
              <w:rPr>
                <w:kern w:val="2"/>
                <w:szCs w:val="24"/>
              </w:rPr>
              <w:t>Sience</w:t>
            </w:r>
            <w:proofErr w:type="spellEnd"/>
            <w:r>
              <w:rPr>
                <w:kern w:val="2"/>
                <w:szCs w:val="24"/>
              </w:rPr>
              <w:t xml:space="preserve"> </w:t>
            </w:r>
            <w:proofErr w:type="spellStart"/>
            <w:r>
              <w:rPr>
                <w:kern w:val="2"/>
                <w:szCs w:val="24"/>
              </w:rPr>
              <w:t>on</w:t>
            </w:r>
            <w:proofErr w:type="spellEnd"/>
            <w:r>
              <w:rPr>
                <w:kern w:val="2"/>
                <w:szCs w:val="24"/>
              </w:rPr>
              <w:t xml:space="preserve"> </w:t>
            </w:r>
            <w:proofErr w:type="spellStart"/>
            <w:r>
              <w:rPr>
                <w:kern w:val="2"/>
                <w:szCs w:val="24"/>
              </w:rPr>
              <w:t>Stage</w:t>
            </w:r>
            <w:proofErr w:type="spellEnd"/>
            <w:r>
              <w:rPr>
                <w:kern w:val="2"/>
                <w:szCs w:val="24"/>
              </w:rPr>
              <w:t xml:space="preserve"> festivalio metu</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775246D"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3DACD2FD" w:rsidR="00027B83" w:rsidRDefault="00371D69">
            <w:pPr>
              <w:jc w:val="both"/>
              <w:rPr>
                <w:kern w:val="2"/>
                <w:szCs w:val="24"/>
              </w:rPr>
            </w:pPr>
            <w:r>
              <w:rPr>
                <w:kern w:val="2"/>
                <w:szCs w:val="24"/>
              </w:rPr>
              <w:t>SUT-2</w:t>
            </w:r>
            <w:r w:rsidR="00DC0DA3">
              <w:rPr>
                <w:kern w:val="2"/>
                <w:szCs w:val="24"/>
              </w:rPr>
              <w:t>6</w:t>
            </w:r>
            <w:r>
              <w:rPr>
                <w:kern w:val="2"/>
                <w:szCs w:val="24"/>
              </w:rPr>
              <w:t>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6F467B5" w:rsidR="00027B83" w:rsidRDefault="006B07B6">
            <w:pPr>
              <w:jc w:val="center"/>
              <w:rPr>
                <w:kern w:val="2"/>
                <w:szCs w:val="24"/>
              </w:rPr>
            </w:pPr>
            <w:r>
              <w:rPr>
                <w:kern w:val="2"/>
                <w:szCs w:val="24"/>
              </w:rPr>
              <w:t>VšĮ Klaipėdos Universitetas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FDA6E34" w:rsidR="00027B83" w:rsidRDefault="008C4D49">
            <w:pPr>
              <w:jc w:val="center"/>
              <w:rPr>
                <w:kern w:val="2"/>
                <w:szCs w:val="24"/>
              </w:rPr>
            </w:pPr>
            <w:r>
              <w:rPr>
                <w:kern w:val="2"/>
                <w:szCs w:val="24"/>
              </w:rPr>
              <w:t>211951150</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67D64BE" w:rsidR="00027B83" w:rsidRDefault="008C4D49">
            <w:pPr>
              <w:jc w:val="center"/>
              <w:rPr>
                <w:kern w:val="2"/>
                <w:szCs w:val="24"/>
              </w:rPr>
            </w:pPr>
            <w:r>
              <w:rPr>
                <w:kern w:val="2"/>
                <w:szCs w:val="24"/>
              </w:rPr>
              <w:t>H</w:t>
            </w:r>
            <w:r w:rsidR="000F0F89">
              <w:rPr>
                <w:kern w:val="2"/>
                <w:szCs w:val="24"/>
              </w:rPr>
              <w:t xml:space="preserve">erkaus </w:t>
            </w:r>
            <w:r>
              <w:rPr>
                <w:kern w:val="2"/>
                <w:szCs w:val="24"/>
              </w:rPr>
              <w:t>Manto g. 84, Klaipėda</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5595CEE" w:rsidR="00027B83" w:rsidRPr="00E8139D" w:rsidRDefault="00E8139D">
            <w:pPr>
              <w:jc w:val="center"/>
              <w:rPr>
                <w:kern w:val="2"/>
                <w:szCs w:val="24"/>
              </w:rPr>
            </w:pPr>
            <w:r w:rsidRPr="00E8139D">
              <w:rPr>
                <w:rFonts w:eastAsia="Calibri"/>
                <w:szCs w:val="24"/>
              </w:rPr>
              <w:t xml:space="preserve"> LT119511515</w:t>
            </w:r>
          </w:p>
        </w:tc>
      </w:tr>
      <w:tr w:rsidR="00027B83" w14:paraId="527B3A53" w14:textId="77777777" w:rsidTr="000F0F89">
        <w:trPr>
          <w:trHeight w:val="296"/>
        </w:trPr>
        <w:tc>
          <w:tcPr>
            <w:tcW w:w="2808" w:type="dxa"/>
            <w:vMerge/>
          </w:tcPr>
          <w:p w14:paraId="6C37541F" w14:textId="77777777" w:rsidR="00027B83" w:rsidRDefault="00027B83">
            <w:pPr>
              <w:rPr>
                <w:kern w:val="2"/>
                <w:szCs w:val="24"/>
              </w:rPr>
            </w:pPr>
          </w:p>
        </w:tc>
        <w:tc>
          <w:tcPr>
            <w:tcW w:w="3240" w:type="dxa"/>
            <w:vAlign w:val="center"/>
          </w:tcPr>
          <w:p w14:paraId="21A31370" w14:textId="77777777" w:rsidR="00027B83" w:rsidRDefault="000B0897">
            <w:pPr>
              <w:rPr>
                <w:kern w:val="2"/>
                <w:szCs w:val="24"/>
              </w:rPr>
            </w:pPr>
            <w:r>
              <w:rPr>
                <w:kern w:val="2"/>
                <w:szCs w:val="24"/>
              </w:rPr>
              <w:t>1.1.5. Atsiskaitomoji sąskaita</w:t>
            </w:r>
          </w:p>
        </w:tc>
        <w:tc>
          <w:tcPr>
            <w:tcW w:w="3510" w:type="dxa"/>
            <w:vAlign w:val="center"/>
          </w:tcPr>
          <w:p w14:paraId="082D7201" w14:textId="3AC98D90" w:rsidR="00027B83" w:rsidRPr="000F0F89" w:rsidRDefault="00B425B5" w:rsidP="000F0F89">
            <w:pPr>
              <w:jc w:val="center"/>
              <w:rPr>
                <w:rFonts w:eastAsia="Calibri"/>
                <w:szCs w:val="24"/>
              </w:rPr>
            </w:pPr>
            <w:r w:rsidRPr="00B425B5">
              <w:rPr>
                <w:rFonts w:eastAsia="Calibri"/>
                <w:szCs w:val="24"/>
              </w:rPr>
              <w:t>A/s LT257300010002330225</w:t>
            </w:r>
          </w:p>
        </w:tc>
      </w:tr>
      <w:tr w:rsidR="00027B83" w14:paraId="53D75A5D" w14:textId="77777777" w:rsidTr="000F0F89">
        <w:tc>
          <w:tcPr>
            <w:tcW w:w="2808" w:type="dxa"/>
            <w:vMerge/>
          </w:tcPr>
          <w:p w14:paraId="5C795133" w14:textId="77777777" w:rsidR="00027B83" w:rsidRDefault="00027B83">
            <w:pPr>
              <w:rPr>
                <w:kern w:val="2"/>
                <w:szCs w:val="24"/>
              </w:rPr>
            </w:pPr>
          </w:p>
        </w:tc>
        <w:tc>
          <w:tcPr>
            <w:tcW w:w="3240" w:type="dxa"/>
            <w:vAlign w:val="center"/>
          </w:tcPr>
          <w:p w14:paraId="352D0392" w14:textId="77777777" w:rsidR="00027B83" w:rsidRDefault="000B0897">
            <w:pPr>
              <w:rPr>
                <w:kern w:val="2"/>
                <w:szCs w:val="24"/>
              </w:rPr>
            </w:pPr>
            <w:r>
              <w:rPr>
                <w:kern w:val="2"/>
                <w:szCs w:val="24"/>
              </w:rPr>
              <w:t>1.1.6. Bankas, banko kodas</w:t>
            </w:r>
          </w:p>
        </w:tc>
        <w:tc>
          <w:tcPr>
            <w:tcW w:w="3510" w:type="dxa"/>
            <w:vAlign w:val="center"/>
          </w:tcPr>
          <w:p w14:paraId="1AEEBD0D" w14:textId="5AD718D9" w:rsidR="00027B83" w:rsidRPr="00B7425B" w:rsidRDefault="00B7425B">
            <w:pPr>
              <w:jc w:val="center"/>
              <w:rPr>
                <w:kern w:val="2"/>
                <w:szCs w:val="24"/>
              </w:rPr>
            </w:pPr>
            <w:r w:rsidRPr="00B7425B">
              <w:rPr>
                <w:rFonts w:eastAsia="Calibri"/>
                <w:szCs w:val="24"/>
              </w:rPr>
              <w:t>AB bankas „Swedbank“</w:t>
            </w:r>
          </w:p>
        </w:tc>
      </w:tr>
      <w:tr w:rsidR="00027B83" w14:paraId="5776D650" w14:textId="77777777" w:rsidTr="000F0F89">
        <w:tc>
          <w:tcPr>
            <w:tcW w:w="2808" w:type="dxa"/>
            <w:vMerge/>
          </w:tcPr>
          <w:p w14:paraId="07B275EF" w14:textId="77777777" w:rsidR="00027B83" w:rsidRDefault="00027B83">
            <w:pPr>
              <w:rPr>
                <w:kern w:val="2"/>
                <w:szCs w:val="24"/>
              </w:rPr>
            </w:pPr>
          </w:p>
        </w:tc>
        <w:tc>
          <w:tcPr>
            <w:tcW w:w="3240" w:type="dxa"/>
            <w:vAlign w:val="center"/>
          </w:tcPr>
          <w:p w14:paraId="646304A0" w14:textId="77777777" w:rsidR="00027B83" w:rsidRDefault="000B0897">
            <w:pPr>
              <w:rPr>
                <w:kern w:val="2"/>
                <w:szCs w:val="24"/>
              </w:rPr>
            </w:pPr>
            <w:r>
              <w:rPr>
                <w:kern w:val="2"/>
                <w:szCs w:val="24"/>
              </w:rPr>
              <w:t>1.1.7. Telefonas</w:t>
            </w:r>
          </w:p>
        </w:tc>
        <w:tc>
          <w:tcPr>
            <w:tcW w:w="3510" w:type="dxa"/>
            <w:vAlign w:val="center"/>
          </w:tcPr>
          <w:p w14:paraId="45B54DCF" w14:textId="182DBE46" w:rsidR="00027B83" w:rsidRDefault="000E7265">
            <w:pPr>
              <w:jc w:val="center"/>
              <w:rPr>
                <w:kern w:val="2"/>
                <w:szCs w:val="24"/>
              </w:rPr>
            </w:pPr>
            <w:r>
              <w:rPr>
                <w:kern w:val="2"/>
                <w:szCs w:val="24"/>
              </w:rPr>
              <w:t>+370 46 398</w:t>
            </w:r>
            <w:r w:rsidR="00552C88">
              <w:rPr>
                <w:kern w:val="2"/>
                <w:szCs w:val="24"/>
              </w:rPr>
              <w:t>908</w:t>
            </w:r>
          </w:p>
        </w:tc>
      </w:tr>
      <w:tr w:rsidR="00027B83" w14:paraId="37135B60" w14:textId="77777777" w:rsidTr="000F0F89">
        <w:tc>
          <w:tcPr>
            <w:tcW w:w="2808" w:type="dxa"/>
            <w:vMerge/>
          </w:tcPr>
          <w:p w14:paraId="0508AC48" w14:textId="77777777" w:rsidR="00027B83" w:rsidRDefault="00027B83">
            <w:pPr>
              <w:rPr>
                <w:kern w:val="2"/>
                <w:szCs w:val="24"/>
              </w:rPr>
            </w:pPr>
          </w:p>
        </w:tc>
        <w:tc>
          <w:tcPr>
            <w:tcW w:w="3240" w:type="dxa"/>
            <w:vAlign w:val="center"/>
          </w:tcPr>
          <w:p w14:paraId="38C60B3E" w14:textId="77777777" w:rsidR="00027B83" w:rsidRDefault="000B0897">
            <w:pPr>
              <w:rPr>
                <w:kern w:val="2"/>
                <w:szCs w:val="24"/>
              </w:rPr>
            </w:pPr>
            <w:r>
              <w:rPr>
                <w:kern w:val="2"/>
                <w:szCs w:val="24"/>
              </w:rPr>
              <w:t>1.1.8. El. paštas</w:t>
            </w:r>
          </w:p>
        </w:tc>
        <w:tc>
          <w:tcPr>
            <w:tcW w:w="3510" w:type="dxa"/>
            <w:vAlign w:val="center"/>
          </w:tcPr>
          <w:p w14:paraId="20AA0F22" w14:textId="70F8720D" w:rsidR="00027B83" w:rsidRPr="00FC581D" w:rsidRDefault="00034A37">
            <w:pPr>
              <w:jc w:val="center"/>
              <w:rPr>
                <w:kern w:val="2"/>
                <w:szCs w:val="24"/>
                <w:lang w:val="en-US"/>
              </w:rPr>
            </w:pPr>
            <w:r>
              <w:rPr>
                <w:kern w:val="2"/>
                <w:szCs w:val="24"/>
                <w:lang w:val="en-US"/>
              </w:rPr>
              <w:t>klaipedos.universitetas</w:t>
            </w:r>
            <w:r w:rsidR="00FC581D">
              <w:rPr>
                <w:kern w:val="2"/>
                <w:szCs w:val="24"/>
                <w:lang w:val="en-US"/>
              </w:rPr>
              <w:t>@ku.lt</w:t>
            </w:r>
          </w:p>
        </w:tc>
      </w:tr>
      <w:tr w:rsidR="00027B83" w14:paraId="57382D2E" w14:textId="77777777" w:rsidTr="000F0F89">
        <w:tc>
          <w:tcPr>
            <w:tcW w:w="2808" w:type="dxa"/>
            <w:vMerge/>
          </w:tcPr>
          <w:p w14:paraId="7CA54B69" w14:textId="77777777" w:rsidR="00027B83" w:rsidRDefault="00027B83">
            <w:pPr>
              <w:rPr>
                <w:kern w:val="2"/>
                <w:szCs w:val="24"/>
              </w:rPr>
            </w:pPr>
          </w:p>
        </w:tc>
        <w:tc>
          <w:tcPr>
            <w:tcW w:w="3240" w:type="dxa"/>
            <w:vAlign w:val="center"/>
          </w:tcPr>
          <w:p w14:paraId="6C4AFDAB" w14:textId="77777777" w:rsidR="00027B83" w:rsidRDefault="000B0897">
            <w:pPr>
              <w:rPr>
                <w:kern w:val="2"/>
                <w:szCs w:val="24"/>
              </w:rPr>
            </w:pPr>
            <w:r>
              <w:rPr>
                <w:kern w:val="2"/>
                <w:szCs w:val="24"/>
              </w:rPr>
              <w:t>1.1.9. Šalies atstovas</w:t>
            </w:r>
          </w:p>
        </w:tc>
        <w:tc>
          <w:tcPr>
            <w:tcW w:w="3510" w:type="dxa"/>
            <w:vAlign w:val="center"/>
          </w:tcPr>
          <w:p w14:paraId="13F27326" w14:textId="36F35086" w:rsidR="00027B83" w:rsidRDefault="00027B83">
            <w:pPr>
              <w:jc w:val="center"/>
              <w:rPr>
                <w:kern w:val="2"/>
                <w:szCs w:val="24"/>
              </w:rPr>
            </w:pPr>
          </w:p>
        </w:tc>
      </w:tr>
      <w:tr w:rsidR="00027B83" w14:paraId="2B8B85E9" w14:textId="77777777" w:rsidTr="000F0F89">
        <w:tc>
          <w:tcPr>
            <w:tcW w:w="2808" w:type="dxa"/>
            <w:vMerge/>
          </w:tcPr>
          <w:p w14:paraId="212A1647" w14:textId="77777777" w:rsidR="00027B83" w:rsidRDefault="00027B83">
            <w:pPr>
              <w:rPr>
                <w:kern w:val="2"/>
                <w:szCs w:val="24"/>
              </w:rPr>
            </w:pPr>
          </w:p>
        </w:tc>
        <w:tc>
          <w:tcPr>
            <w:tcW w:w="3240" w:type="dxa"/>
            <w:vAlign w:val="center"/>
          </w:tcPr>
          <w:p w14:paraId="66A57017" w14:textId="77777777" w:rsidR="00027B83" w:rsidRDefault="000B0897">
            <w:pPr>
              <w:rPr>
                <w:kern w:val="2"/>
                <w:szCs w:val="24"/>
              </w:rPr>
            </w:pPr>
            <w:r>
              <w:rPr>
                <w:kern w:val="2"/>
                <w:szCs w:val="24"/>
              </w:rPr>
              <w:t>1.1.10. Atstovavimo pagrindas</w:t>
            </w:r>
          </w:p>
        </w:tc>
        <w:tc>
          <w:tcPr>
            <w:tcW w:w="3510" w:type="dxa"/>
            <w:vAlign w:val="center"/>
          </w:tcPr>
          <w:p w14:paraId="73CA1B70" w14:textId="2F64FE85" w:rsidR="00027B83" w:rsidRDefault="00027B83" w:rsidP="00034A37">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1249879B" w:rsidR="00027B83" w:rsidRDefault="00027B83" w:rsidP="007B2082">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2B25A61F"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5E62C455"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0E12DF40"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050B6316"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20E4E563"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0840C8C1"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38625A06"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30245DB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E2BFE88"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8D0AB6D" w:rsidR="00027B83" w:rsidRPr="00FA7AD5" w:rsidRDefault="00027B83">
            <w:pPr>
              <w:jc w:val="center"/>
              <w:rPr>
                <w:kern w:val="2"/>
                <w:szCs w:val="24"/>
              </w:rPr>
            </w:pPr>
          </w:p>
        </w:tc>
      </w:tr>
    </w:tbl>
    <w:p w14:paraId="377A0A90"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27B83" w14:paraId="30D32D1A" w14:textId="77777777" w:rsidTr="007E1112">
        <w:trPr>
          <w:trHeight w:val="300"/>
        </w:trPr>
        <w:tc>
          <w:tcPr>
            <w:tcW w:w="9634" w:type="dxa"/>
            <w:gridSpan w:val="4"/>
          </w:tcPr>
          <w:p w14:paraId="5FF40E3D" w14:textId="77777777" w:rsidR="00027B83" w:rsidRDefault="000B0897">
            <w:pPr>
              <w:jc w:val="center"/>
              <w:rPr>
                <w:b/>
                <w:kern w:val="2"/>
                <w:szCs w:val="24"/>
              </w:rPr>
            </w:pPr>
            <w:r>
              <w:rPr>
                <w:b/>
                <w:kern w:val="2"/>
                <w:szCs w:val="24"/>
              </w:rPr>
              <w:t>2. ATSAKINGI ASMENYS</w:t>
            </w:r>
          </w:p>
        </w:tc>
      </w:tr>
      <w:tr w:rsidR="00D67F83" w14:paraId="7EC99386" w14:textId="77777777" w:rsidTr="007E1112">
        <w:trPr>
          <w:trHeight w:val="300"/>
        </w:trPr>
        <w:tc>
          <w:tcPr>
            <w:tcW w:w="3094" w:type="dxa"/>
            <w:gridSpan w:val="2"/>
          </w:tcPr>
          <w:p w14:paraId="30760A59" w14:textId="77777777" w:rsidR="00D67F83" w:rsidRDefault="00D67F83" w:rsidP="00D67F8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Borders>
              <w:top w:val="single" w:sz="4" w:space="0" w:color="auto"/>
              <w:left w:val="single" w:sz="4" w:space="0" w:color="auto"/>
              <w:bottom w:val="single" w:sz="4" w:space="0" w:color="auto"/>
              <w:right w:val="single" w:sz="4" w:space="0" w:color="auto"/>
            </w:tcBorders>
          </w:tcPr>
          <w:p w14:paraId="3B77D23F" w14:textId="475AB330" w:rsidR="00D67F83" w:rsidRPr="00C559A6" w:rsidRDefault="00D67F83" w:rsidP="00D67F83">
            <w:pPr>
              <w:jc w:val="both"/>
              <w:rPr>
                <w:color w:val="000000" w:themeColor="text1"/>
                <w:kern w:val="2"/>
                <w:szCs w:val="24"/>
              </w:rPr>
            </w:pPr>
            <w:r>
              <w:rPr>
                <w:color w:val="4472C4"/>
                <w:kern w:val="2"/>
                <w:szCs w:val="24"/>
              </w:rPr>
              <w:t>(nurodyti padalinį / skyrių, pareigas, vardą, pavardę, tel., el. paštą)</w:t>
            </w:r>
          </w:p>
        </w:tc>
      </w:tr>
      <w:tr w:rsidR="009951AD" w14:paraId="64DD2FBA" w14:textId="77777777" w:rsidTr="007E1112">
        <w:trPr>
          <w:trHeight w:val="300"/>
        </w:trPr>
        <w:tc>
          <w:tcPr>
            <w:tcW w:w="3094" w:type="dxa"/>
            <w:gridSpan w:val="2"/>
          </w:tcPr>
          <w:p w14:paraId="162D7750" w14:textId="77777777" w:rsidR="009951AD" w:rsidRDefault="009951AD" w:rsidP="009951AD">
            <w:pPr>
              <w:rPr>
                <w:b/>
                <w:kern w:val="2"/>
                <w:szCs w:val="24"/>
              </w:rPr>
            </w:pPr>
            <w:r>
              <w:rPr>
                <w:b/>
                <w:kern w:val="2"/>
                <w:szCs w:val="24"/>
              </w:rPr>
              <w:t>2.2. Tiekėjo kontaktiniai asmenys, atsakingi už Sutarties vykdymą</w:t>
            </w:r>
          </w:p>
        </w:tc>
        <w:tc>
          <w:tcPr>
            <w:tcW w:w="6540" w:type="dxa"/>
            <w:gridSpan w:val="2"/>
          </w:tcPr>
          <w:p w14:paraId="694706CF" w14:textId="11F3830C" w:rsidR="009951AD" w:rsidRPr="00B858F0" w:rsidRDefault="009951AD" w:rsidP="009951AD">
            <w:pPr>
              <w:jc w:val="both"/>
              <w:rPr>
                <w:color w:val="000000" w:themeColor="text1"/>
                <w:kern w:val="2"/>
                <w:szCs w:val="24"/>
              </w:rPr>
            </w:pPr>
            <w:r>
              <w:rPr>
                <w:color w:val="4472C4"/>
                <w:kern w:val="2"/>
                <w:szCs w:val="24"/>
              </w:rPr>
              <w:t>(nurodyti padalinį / skyrių, pareigas, vardą, pavardę, tel., el. paštą)</w:t>
            </w:r>
          </w:p>
        </w:tc>
      </w:tr>
      <w:tr w:rsidR="009951AD" w14:paraId="17D3AF1B" w14:textId="77777777" w:rsidTr="007E1112">
        <w:trPr>
          <w:trHeight w:val="300"/>
        </w:trPr>
        <w:tc>
          <w:tcPr>
            <w:tcW w:w="9634" w:type="dxa"/>
            <w:gridSpan w:val="4"/>
          </w:tcPr>
          <w:p w14:paraId="147CEE6E" w14:textId="77777777" w:rsidR="009951AD" w:rsidRDefault="009951AD" w:rsidP="009951AD">
            <w:pPr>
              <w:jc w:val="center"/>
              <w:rPr>
                <w:b/>
                <w:kern w:val="2"/>
                <w:szCs w:val="24"/>
              </w:rPr>
            </w:pPr>
            <w:r>
              <w:rPr>
                <w:b/>
                <w:kern w:val="2"/>
                <w:szCs w:val="24"/>
              </w:rPr>
              <w:t>3. SUTARTIES DALYKAS</w:t>
            </w:r>
          </w:p>
        </w:tc>
      </w:tr>
      <w:tr w:rsidR="009951AD" w14:paraId="78BAF5CF" w14:textId="77777777" w:rsidTr="007E1112">
        <w:trPr>
          <w:trHeight w:val="300"/>
        </w:trPr>
        <w:tc>
          <w:tcPr>
            <w:tcW w:w="3094" w:type="dxa"/>
            <w:gridSpan w:val="2"/>
          </w:tcPr>
          <w:p w14:paraId="2EF15AAD" w14:textId="77777777" w:rsidR="009951AD" w:rsidRDefault="009951AD" w:rsidP="009951AD">
            <w:pPr>
              <w:rPr>
                <w:b/>
                <w:kern w:val="2"/>
                <w:szCs w:val="24"/>
              </w:rPr>
            </w:pPr>
            <w:r>
              <w:rPr>
                <w:b/>
                <w:kern w:val="2"/>
                <w:szCs w:val="24"/>
              </w:rPr>
              <w:t>3.1. Sutarties dalykas</w:t>
            </w:r>
          </w:p>
        </w:tc>
        <w:tc>
          <w:tcPr>
            <w:tcW w:w="6540" w:type="dxa"/>
            <w:gridSpan w:val="2"/>
          </w:tcPr>
          <w:p w14:paraId="7C307DB4" w14:textId="27FB840B" w:rsidR="009951AD" w:rsidRDefault="009951AD" w:rsidP="009951AD">
            <w:pPr>
              <w:jc w:val="both"/>
              <w:rPr>
                <w:color w:val="000000"/>
                <w:kern w:val="2"/>
                <w:szCs w:val="24"/>
              </w:rPr>
            </w:pPr>
            <w:r>
              <w:rPr>
                <w:kern w:val="2"/>
                <w:szCs w:val="24"/>
              </w:rPr>
              <w:t xml:space="preserve">Tiekėjas įsipareigoja Sutartyje numatytomis sąlygomis suteikti Pirkėjui Paslaugas: </w:t>
            </w:r>
            <w:r w:rsidR="007E1112">
              <w:rPr>
                <w:kern w:val="2"/>
                <w:szCs w:val="24"/>
              </w:rPr>
              <w:t xml:space="preserve">Maitinimą 500 asmenų </w:t>
            </w:r>
            <w:proofErr w:type="spellStart"/>
            <w:r w:rsidR="007E1112">
              <w:rPr>
                <w:kern w:val="2"/>
                <w:szCs w:val="24"/>
              </w:rPr>
              <w:t>Science</w:t>
            </w:r>
            <w:proofErr w:type="spellEnd"/>
            <w:r w:rsidR="007E1112">
              <w:rPr>
                <w:kern w:val="2"/>
                <w:szCs w:val="24"/>
              </w:rPr>
              <w:t xml:space="preserve"> </w:t>
            </w:r>
            <w:proofErr w:type="spellStart"/>
            <w:r w:rsidR="007E1112">
              <w:rPr>
                <w:kern w:val="2"/>
                <w:szCs w:val="24"/>
              </w:rPr>
              <w:t>on</w:t>
            </w:r>
            <w:proofErr w:type="spellEnd"/>
            <w:r w:rsidR="007E1112">
              <w:rPr>
                <w:kern w:val="2"/>
                <w:szCs w:val="24"/>
              </w:rPr>
              <w:t xml:space="preserve"> </w:t>
            </w:r>
            <w:proofErr w:type="spellStart"/>
            <w:r w:rsidR="007E1112">
              <w:rPr>
                <w:kern w:val="2"/>
                <w:szCs w:val="24"/>
              </w:rPr>
              <w:t>Stage</w:t>
            </w:r>
            <w:proofErr w:type="spellEnd"/>
            <w:r w:rsidR="007E1112">
              <w:rPr>
                <w:kern w:val="2"/>
                <w:szCs w:val="24"/>
              </w:rPr>
              <w:t xml:space="preserve"> festivalio metu, 2026</w:t>
            </w:r>
            <w:r w:rsidR="00DF11CA">
              <w:rPr>
                <w:kern w:val="2"/>
                <w:szCs w:val="24"/>
              </w:rPr>
              <w:t xml:space="preserve"> m.</w:t>
            </w:r>
            <w:r w:rsidR="007E1112">
              <w:rPr>
                <w:kern w:val="2"/>
                <w:szCs w:val="24"/>
              </w:rPr>
              <w:t xml:space="preserve"> gegužės 28-31 dienomis</w:t>
            </w:r>
            <w:r>
              <w:rPr>
                <w:kern w:val="2"/>
                <w:szCs w:val="24"/>
              </w:rPr>
              <w:t xml:space="preserve"> </w:t>
            </w:r>
            <w:r>
              <w:rPr>
                <w:color w:val="000000"/>
                <w:kern w:val="2"/>
                <w:szCs w:val="24"/>
              </w:rPr>
              <w:t>(toliau – Paslaugos).</w:t>
            </w:r>
          </w:p>
          <w:p w14:paraId="6B5360F1" w14:textId="299B9CA7" w:rsidR="009951AD" w:rsidRDefault="009951AD" w:rsidP="009951A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9951AD" w14:paraId="0AD60CA4" w14:textId="77777777" w:rsidTr="007E1112">
        <w:trPr>
          <w:trHeight w:val="300"/>
        </w:trPr>
        <w:tc>
          <w:tcPr>
            <w:tcW w:w="3094" w:type="dxa"/>
            <w:gridSpan w:val="2"/>
          </w:tcPr>
          <w:p w14:paraId="3774F492" w14:textId="77777777" w:rsidR="009951AD" w:rsidRDefault="009951AD" w:rsidP="009951AD">
            <w:pPr>
              <w:rPr>
                <w:b/>
                <w:kern w:val="2"/>
                <w:szCs w:val="24"/>
              </w:rPr>
            </w:pPr>
            <w:r>
              <w:rPr>
                <w:b/>
                <w:kern w:val="2"/>
                <w:szCs w:val="24"/>
              </w:rPr>
              <w:lastRenderedPageBreak/>
              <w:t xml:space="preserve">3.2. Pirkimo pavadinimas ir </w:t>
            </w:r>
            <w:r w:rsidRPr="00F41C5C">
              <w:rPr>
                <w:b/>
                <w:kern w:val="2"/>
                <w:szCs w:val="24"/>
              </w:rPr>
              <w:t>numeris</w:t>
            </w:r>
          </w:p>
        </w:tc>
        <w:tc>
          <w:tcPr>
            <w:tcW w:w="6540" w:type="dxa"/>
            <w:gridSpan w:val="2"/>
          </w:tcPr>
          <w:p w14:paraId="1CD74DF2" w14:textId="2F6D94A0" w:rsidR="009951AD" w:rsidRDefault="007E1112" w:rsidP="009951AD">
            <w:pPr>
              <w:rPr>
                <w:kern w:val="2"/>
                <w:szCs w:val="24"/>
              </w:rPr>
            </w:pPr>
            <w:r w:rsidRPr="007E1112">
              <w:rPr>
                <w:kern w:val="2"/>
                <w:szCs w:val="24"/>
              </w:rPr>
              <w:t xml:space="preserve">Maitinimo paslauga </w:t>
            </w:r>
            <w:proofErr w:type="spellStart"/>
            <w:r w:rsidRPr="007E1112">
              <w:rPr>
                <w:kern w:val="2"/>
                <w:szCs w:val="24"/>
              </w:rPr>
              <w:t>Sience</w:t>
            </w:r>
            <w:proofErr w:type="spellEnd"/>
            <w:r w:rsidRPr="007E1112">
              <w:rPr>
                <w:kern w:val="2"/>
                <w:szCs w:val="24"/>
              </w:rPr>
              <w:t xml:space="preserve"> </w:t>
            </w:r>
            <w:proofErr w:type="spellStart"/>
            <w:r w:rsidRPr="007E1112">
              <w:rPr>
                <w:kern w:val="2"/>
                <w:szCs w:val="24"/>
              </w:rPr>
              <w:t>on</w:t>
            </w:r>
            <w:proofErr w:type="spellEnd"/>
            <w:r w:rsidRPr="007E1112">
              <w:rPr>
                <w:kern w:val="2"/>
                <w:szCs w:val="24"/>
              </w:rPr>
              <w:t xml:space="preserve"> </w:t>
            </w:r>
            <w:proofErr w:type="spellStart"/>
            <w:r w:rsidRPr="007E1112">
              <w:rPr>
                <w:kern w:val="2"/>
                <w:szCs w:val="24"/>
              </w:rPr>
              <w:t>Stage</w:t>
            </w:r>
            <w:proofErr w:type="spellEnd"/>
            <w:r w:rsidRPr="007E1112">
              <w:rPr>
                <w:kern w:val="2"/>
                <w:szCs w:val="24"/>
              </w:rPr>
              <w:t xml:space="preserve"> festivalio metu</w:t>
            </w:r>
          </w:p>
        </w:tc>
      </w:tr>
      <w:tr w:rsidR="009951AD" w14:paraId="1D1A6B6A" w14:textId="77777777" w:rsidTr="007E1112">
        <w:trPr>
          <w:trHeight w:val="300"/>
        </w:trPr>
        <w:tc>
          <w:tcPr>
            <w:tcW w:w="3094" w:type="dxa"/>
            <w:gridSpan w:val="2"/>
          </w:tcPr>
          <w:p w14:paraId="50AFAD3E" w14:textId="77777777" w:rsidR="009951AD" w:rsidRDefault="009951AD" w:rsidP="009951AD">
            <w:pPr>
              <w:rPr>
                <w:b/>
                <w:kern w:val="2"/>
                <w:szCs w:val="24"/>
              </w:rPr>
            </w:pPr>
            <w:r>
              <w:rPr>
                <w:b/>
                <w:kern w:val="2"/>
                <w:szCs w:val="24"/>
              </w:rPr>
              <w:t>3.3. Informacija apie Europos Sąjungos lėšomis finansuojamą projektą arba kitą projektą</w:t>
            </w:r>
          </w:p>
        </w:tc>
        <w:tc>
          <w:tcPr>
            <w:tcW w:w="6540" w:type="dxa"/>
            <w:gridSpan w:val="2"/>
          </w:tcPr>
          <w:p w14:paraId="7E96102A" w14:textId="77777777" w:rsidR="009951AD" w:rsidRDefault="009951AD" w:rsidP="009951AD">
            <w:pPr>
              <w:rPr>
                <w:kern w:val="2"/>
                <w:szCs w:val="24"/>
              </w:rPr>
            </w:pPr>
            <w:r>
              <w:rPr>
                <w:kern w:val="2"/>
                <w:szCs w:val="24"/>
              </w:rPr>
              <w:t>Netaikoma</w:t>
            </w:r>
          </w:p>
          <w:p w14:paraId="5DF729FF" w14:textId="77777777" w:rsidR="009951AD" w:rsidRDefault="009951AD" w:rsidP="009951AD">
            <w:pPr>
              <w:rPr>
                <w:kern w:val="2"/>
                <w:szCs w:val="24"/>
              </w:rPr>
            </w:pPr>
          </w:p>
          <w:p w14:paraId="4EA4A352" w14:textId="761287CF" w:rsidR="009951AD" w:rsidRDefault="009951AD" w:rsidP="009951AD">
            <w:pPr>
              <w:rPr>
                <w:kern w:val="2"/>
                <w:szCs w:val="24"/>
              </w:rPr>
            </w:pPr>
          </w:p>
        </w:tc>
      </w:tr>
      <w:tr w:rsidR="009951AD" w14:paraId="652A39CA" w14:textId="77777777" w:rsidTr="007E1112">
        <w:trPr>
          <w:trHeight w:val="749"/>
        </w:trPr>
        <w:tc>
          <w:tcPr>
            <w:tcW w:w="9634" w:type="dxa"/>
            <w:gridSpan w:val="4"/>
          </w:tcPr>
          <w:p w14:paraId="19978732" w14:textId="77777777" w:rsidR="009951AD" w:rsidRDefault="009951AD" w:rsidP="009951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951AD" w14:paraId="061ACEE5" w14:textId="77777777" w:rsidTr="007E1112">
        <w:trPr>
          <w:trHeight w:val="1341"/>
        </w:trPr>
        <w:tc>
          <w:tcPr>
            <w:tcW w:w="3094" w:type="dxa"/>
            <w:gridSpan w:val="2"/>
          </w:tcPr>
          <w:p w14:paraId="6001CF90" w14:textId="432BD4FA" w:rsidR="009951AD" w:rsidRDefault="009951AD" w:rsidP="009951AD">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9951AD" w:rsidRDefault="009951AD" w:rsidP="009951AD">
            <w:pPr>
              <w:rPr>
                <w:b/>
                <w:color w:val="FF0000"/>
                <w:kern w:val="2"/>
                <w:szCs w:val="24"/>
              </w:rPr>
            </w:pPr>
          </w:p>
        </w:tc>
        <w:tc>
          <w:tcPr>
            <w:tcW w:w="6540" w:type="dxa"/>
            <w:gridSpan w:val="2"/>
          </w:tcPr>
          <w:p w14:paraId="5D8E8252" w14:textId="4A964605" w:rsidR="009951AD" w:rsidRPr="003727DC" w:rsidRDefault="009951AD" w:rsidP="009951AD">
            <w:pPr>
              <w:jc w:val="both"/>
              <w:rPr>
                <w:bCs/>
                <w:szCs w:val="24"/>
              </w:rPr>
            </w:pPr>
            <w:r>
              <w:rPr>
                <w:szCs w:val="24"/>
              </w:rPr>
              <w:t xml:space="preserve">Tiekėjas Paslaugas įsipareigoja teikti </w:t>
            </w:r>
            <w:r w:rsidR="007E1112">
              <w:rPr>
                <w:szCs w:val="24"/>
              </w:rPr>
              <w:t>2026</w:t>
            </w:r>
            <w:r w:rsidR="00DF11CA">
              <w:rPr>
                <w:szCs w:val="24"/>
              </w:rPr>
              <w:t xml:space="preserve"> m.</w:t>
            </w:r>
            <w:r w:rsidR="007E1112">
              <w:rPr>
                <w:szCs w:val="24"/>
              </w:rPr>
              <w:t xml:space="preserve"> gegužės 28-31 dienomis</w:t>
            </w:r>
          </w:p>
          <w:p w14:paraId="3F2A5E4E" w14:textId="77777777" w:rsidR="009951AD" w:rsidRDefault="009951AD" w:rsidP="009951AD">
            <w:pPr>
              <w:jc w:val="both"/>
              <w:rPr>
                <w:szCs w:val="24"/>
              </w:rPr>
            </w:pPr>
          </w:p>
          <w:p w14:paraId="69C6AE54" w14:textId="3C563F4D" w:rsidR="009951AD" w:rsidRDefault="009951AD" w:rsidP="009951AD">
            <w:pPr>
              <w:jc w:val="both"/>
              <w:rPr>
                <w:color w:val="4472C4"/>
                <w:szCs w:val="24"/>
              </w:rPr>
            </w:pPr>
          </w:p>
        </w:tc>
      </w:tr>
      <w:tr w:rsidR="009951AD" w14:paraId="74165744" w14:textId="77777777" w:rsidTr="007E1112">
        <w:trPr>
          <w:trHeight w:val="300"/>
        </w:trPr>
        <w:tc>
          <w:tcPr>
            <w:tcW w:w="3094" w:type="dxa"/>
            <w:gridSpan w:val="2"/>
          </w:tcPr>
          <w:p w14:paraId="4D7FDCC4" w14:textId="77777777" w:rsidR="009951AD" w:rsidRDefault="009951AD" w:rsidP="009951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40" w:type="dxa"/>
            <w:gridSpan w:val="2"/>
          </w:tcPr>
          <w:p w14:paraId="77B84AB1" w14:textId="0C1506CB" w:rsidR="009951AD" w:rsidRDefault="009951AD" w:rsidP="009951AD">
            <w:pPr>
              <w:jc w:val="both"/>
              <w:rPr>
                <w:kern w:val="2"/>
                <w:szCs w:val="24"/>
              </w:rPr>
            </w:pPr>
            <w:r>
              <w:rPr>
                <w:kern w:val="2"/>
                <w:szCs w:val="24"/>
              </w:rPr>
              <w:t>Netaikoma</w:t>
            </w:r>
          </w:p>
        </w:tc>
      </w:tr>
      <w:tr w:rsidR="009951AD" w14:paraId="6409A4A9" w14:textId="77777777" w:rsidTr="007E1112">
        <w:trPr>
          <w:trHeight w:val="300"/>
        </w:trPr>
        <w:tc>
          <w:tcPr>
            <w:tcW w:w="3094" w:type="dxa"/>
            <w:gridSpan w:val="2"/>
          </w:tcPr>
          <w:p w14:paraId="181ECC5C" w14:textId="77777777" w:rsidR="009951AD" w:rsidRDefault="009951AD" w:rsidP="009951AD">
            <w:pPr>
              <w:rPr>
                <w:b/>
                <w:kern w:val="2"/>
                <w:szCs w:val="24"/>
              </w:rPr>
            </w:pPr>
            <w:r>
              <w:rPr>
                <w:b/>
                <w:kern w:val="2"/>
                <w:szCs w:val="24"/>
              </w:rPr>
              <w:t>4.2. Paslaugų / jų dalies / etapo / periodo suteikimo termino pratęsimas</w:t>
            </w:r>
          </w:p>
        </w:tc>
        <w:tc>
          <w:tcPr>
            <w:tcW w:w="6540" w:type="dxa"/>
            <w:gridSpan w:val="2"/>
          </w:tcPr>
          <w:p w14:paraId="70929440" w14:textId="77777777" w:rsidR="009951AD" w:rsidRDefault="009951AD" w:rsidP="009951AD">
            <w:pPr>
              <w:jc w:val="both"/>
              <w:rPr>
                <w:kern w:val="2"/>
                <w:szCs w:val="24"/>
              </w:rPr>
            </w:pPr>
            <w:r>
              <w:rPr>
                <w:kern w:val="2"/>
                <w:szCs w:val="24"/>
              </w:rPr>
              <w:t>Netaikoma</w:t>
            </w:r>
          </w:p>
          <w:p w14:paraId="75A20794" w14:textId="49EDEB48" w:rsidR="009951AD" w:rsidRDefault="009951AD" w:rsidP="009951AD">
            <w:pPr>
              <w:jc w:val="both"/>
              <w:rPr>
                <w:szCs w:val="24"/>
              </w:rPr>
            </w:pPr>
          </w:p>
        </w:tc>
      </w:tr>
      <w:tr w:rsidR="009951AD" w14:paraId="4D38D397" w14:textId="77777777" w:rsidTr="007E1112">
        <w:trPr>
          <w:trHeight w:val="300"/>
        </w:trPr>
        <w:tc>
          <w:tcPr>
            <w:tcW w:w="3094" w:type="dxa"/>
            <w:gridSpan w:val="2"/>
          </w:tcPr>
          <w:p w14:paraId="60FED6D0" w14:textId="77777777" w:rsidR="009951AD" w:rsidRDefault="009951AD" w:rsidP="009951AD">
            <w:pPr>
              <w:rPr>
                <w:b/>
                <w:kern w:val="2"/>
                <w:szCs w:val="24"/>
              </w:rPr>
            </w:pPr>
            <w:r>
              <w:rPr>
                <w:b/>
                <w:kern w:val="2"/>
                <w:szCs w:val="24"/>
              </w:rPr>
              <w:t>4.3. Užsakymų teikimo tvarka</w:t>
            </w:r>
          </w:p>
        </w:tc>
        <w:tc>
          <w:tcPr>
            <w:tcW w:w="6540" w:type="dxa"/>
            <w:gridSpan w:val="2"/>
          </w:tcPr>
          <w:p w14:paraId="797EB17E" w14:textId="1F8F97C6" w:rsidR="009951AD" w:rsidRDefault="009951AD" w:rsidP="009951AD">
            <w:pPr>
              <w:jc w:val="both"/>
              <w:rPr>
                <w:szCs w:val="24"/>
              </w:rPr>
            </w:pPr>
            <w:r>
              <w:rPr>
                <w:szCs w:val="24"/>
              </w:rPr>
              <w:t>Netaikoma</w:t>
            </w:r>
          </w:p>
          <w:p w14:paraId="44F02E9B" w14:textId="718300CC" w:rsidR="009951AD" w:rsidRDefault="009951AD" w:rsidP="009951AD">
            <w:pPr>
              <w:jc w:val="both"/>
              <w:rPr>
                <w:szCs w:val="24"/>
              </w:rPr>
            </w:pPr>
          </w:p>
        </w:tc>
      </w:tr>
      <w:tr w:rsidR="009951AD" w14:paraId="3A8802D2" w14:textId="77777777" w:rsidTr="007E1112">
        <w:trPr>
          <w:trHeight w:val="10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9951AD" w:rsidRDefault="009951AD" w:rsidP="009951AD">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6CA61532" w14:textId="4A0A4D81" w:rsidR="009951AD" w:rsidRDefault="009951AD" w:rsidP="009951AD">
            <w:pPr>
              <w:jc w:val="both"/>
              <w:rPr>
                <w:szCs w:val="24"/>
              </w:rPr>
            </w:pPr>
            <w:r>
              <w:rPr>
                <w:kern w:val="2"/>
                <w:szCs w:val="24"/>
              </w:rPr>
              <w:t>Netaikoma</w:t>
            </w:r>
          </w:p>
        </w:tc>
      </w:tr>
      <w:tr w:rsidR="009951AD" w14:paraId="59F55181" w14:textId="77777777" w:rsidTr="007E1112">
        <w:trPr>
          <w:trHeight w:val="300"/>
        </w:trPr>
        <w:tc>
          <w:tcPr>
            <w:tcW w:w="3094" w:type="dxa"/>
            <w:gridSpan w:val="2"/>
          </w:tcPr>
          <w:p w14:paraId="0EE1132D" w14:textId="77777777" w:rsidR="009951AD" w:rsidRDefault="009951AD" w:rsidP="009951AD">
            <w:pPr>
              <w:rPr>
                <w:b/>
                <w:kern w:val="2"/>
                <w:szCs w:val="24"/>
              </w:rPr>
            </w:pPr>
            <w:r>
              <w:rPr>
                <w:b/>
                <w:kern w:val="2"/>
                <w:szCs w:val="24"/>
              </w:rPr>
              <w:t>4.5. Pateikiami dokumentai</w:t>
            </w:r>
          </w:p>
        </w:tc>
        <w:tc>
          <w:tcPr>
            <w:tcW w:w="6540" w:type="dxa"/>
            <w:gridSpan w:val="2"/>
          </w:tcPr>
          <w:p w14:paraId="6BA95380" w14:textId="60337ACA" w:rsidR="009951AD" w:rsidRDefault="009951AD" w:rsidP="009951AD">
            <w:pPr>
              <w:jc w:val="both"/>
              <w:rPr>
                <w:szCs w:val="24"/>
              </w:rPr>
            </w:pPr>
            <w:r>
              <w:rPr>
                <w:kern w:val="2"/>
                <w:szCs w:val="24"/>
              </w:rPr>
              <w:t xml:space="preserve">Turi būti pateikiami šie dokumentai: </w:t>
            </w:r>
            <w:r w:rsidRPr="005F1ADA">
              <w:rPr>
                <w:color w:val="000000" w:themeColor="text1"/>
                <w:kern w:val="2"/>
                <w:szCs w:val="24"/>
              </w:rPr>
              <w:t xml:space="preserve">Paslaugų perdavimo-priėmimo aktas ir Sąskaita. Tiekėjui </w:t>
            </w:r>
            <w:r>
              <w:rPr>
                <w:kern w:val="2"/>
                <w:szCs w:val="24"/>
              </w:rPr>
              <w:t>nepateikus nurodytų dokumentų, laikoma, kad Paslaugos neatitinka Sutartyje nustatytų reikalavimų.</w:t>
            </w:r>
          </w:p>
        </w:tc>
      </w:tr>
      <w:tr w:rsidR="009951AD" w14:paraId="6DA27131" w14:textId="77777777" w:rsidTr="007E1112">
        <w:trPr>
          <w:trHeight w:val="300"/>
        </w:trPr>
        <w:tc>
          <w:tcPr>
            <w:tcW w:w="9634" w:type="dxa"/>
            <w:gridSpan w:val="4"/>
          </w:tcPr>
          <w:p w14:paraId="3344B361" w14:textId="77777777" w:rsidR="009951AD" w:rsidRDefault="009951AD" w:rsidP="009951AD">
            <w:pPr>
              <w:jc w:val="center"/>
              <w:rPr>
                <w:b/>
                <w:kern w:val="2"/>
                <w:szCs w:val="24"/>
              </w:rPr>
            </w:pPr>
            <w:r>
              <w:rPr>
                <w:b/>
                <w:kern w:val="2"/>
                <w:szCs w:val="24"/>
              </w:rPr>
              <w:t>5. SUTARTIES KAINA IR ATSISKAITYMO TVARKA</w:t>
            </w:r>
          </w:p>
        </w:tc>
      </w:tr>
      <w:tr w:rsidR="009951AD" w14:paraId="7A010749" w14:textId="77777777" w:rsidTr="007E1112">
        <w:trPr>
          <w:trHeight w:val="300"/>
        </w:trPr>
        <w:tc>
          <w:tcPr>
            <w:tcW w:w="3094" w:type="dxa"/>
            <w:gridSpan w:val="2"/>
          </w:tcPr>
          <w:p w14:paraId="0BDD66A8" w14:textId="77777777" w:rsidR="009951AD" w:rsidRDefault="009951AD" w:rsidP="009951AD">
            <w:pPr>
              <w:rPr>
                <w:b/>
                <w:kern w:val="2"/>
                <w:szCs w:val="24"/>
              </w:rPr>
            </w:pPr>
            <w:r>
              <w:rPr>
                <w:b/>
                <w:kern w:val="2"/>
                <w:szCs w:val="24"/>
              </w:rPr>
              <w:t>5.1. Sutarčiai taikomas kainos apskaičiavimo būdas</w:t>
            </w:r>
          </w:p>
        </w:tc>
        <w:tc>
          <w:tcPr>
            <w:tcW w:w="6540" w:type="dxa"/>
            <w:gridSpan w:val="2"/>
          </w:tcPr>
          <w:p w14:paraId="407EB227" w14:textId="77E4A3AD" w:rsidR="009951AD" w:rsidRDefault="009951AD" w:rsidP="009951AD">
            <w:pPr>
              <w:jc w:val="both"/>
              <w:rPr>
                <w:kern w:val="2"/>
                <w:szCs w:val="24"/>
              </w:rPr>
            </w:pPr>
            <w:r>
              <w:rPr>
                <w:kern w:val="2"/>
                <w:szCs w:val="24"/>
              </w:rPr>
              <w:t>Fiksuotos kainos kainodara</w:t>
            </w:r>
          </w:p>
          <w:p w14:paraId="578565E5" w14:textId="77777777" w:rsidR="009951AD" w:rsidRDefault="009951AD" w:rsidP="009951AD">
            <w:pPr>
              <w:jc w:val="both"/>
              <w:rPr>
                <w:kern w:val="2"/>
                <w:szCs w:val="24"/>
              </w:rPr>
            </w:pPr>
          </w:p>
          <w:p w14:paraId="3A26B52B" w14:textId="09680258" w:rsidR="009951AD" w:rsidRDefault="009951AD" w:rsidP="009951AD">
            <w:pPr>
              <w:jc w:val="both"/>
              <w:rPr>
                <w:color w:val="4472C4"/>
                <w:kern w:val="2"/>
                <w:szCs w:val="24"/>
              </w:rPr>
            </w:pPr>
          </w:p>
        </w:tc>
      </w:tr>
      <w:tr w:rsidR="009951AD" w14:paraId="5B9972D4" w14:textId="77777777" w:rsidTr="007E1112">
        <w:trPr>
          <w:trHeight w:val="300"/>
        </w:trPr>
        <w:tc>
          <w:tcPr>
            <w:tcW w:w="3094" w:type="dxa"/>
            <w:gridSpan w:val="2"/>
          </w:tcPr>
          <w:p w14:paraId="520DB156" w14:textId="71C88370" w:rsidR="009951AD" w:rsidRDefault="009951AD" w:rsidP="009951AD">
            <w:pPr>
              <w:rPr>
                <w:b/>
                <w:kern w:val="2"/>
                <w:szCs w:val="24"/>
              </w:rPr>
            </w:pPr>
            <w:r>
              <w:rPr>
                <w:b/>
                <w:kern w:val="2"/>
                <w:szCs w:val="24"/>
              </w:rPr>
              <w:t xml:space="preserve">5.2. Pradinės Sutarties vertė ir Sutarties kaina, kai taikoma </w:t>
            </w:r>
            <w:r>
              <w:rPr>
                <w:b/>
                <w:kern w:val="2"/>
                <w:szCs w:val="24"/>
                <w:u w:val="single"/>
              </w:rPr>
              <w:t>fiksuoto</w:t>
            </w:r>
            <w:r w:rsidR="001929BD">
              <w:rPr>
                <w:b/>
                <w:kern w:val="2"/>
                <w:szCs w:val="24"/>
                <w:u w:val="single"/>
              </w:rPr>
              <w:t>s kainos</w:t>
            </w:r>
            <w:r>
              <w:rPr>
                <w:b/>
                <w:kern w:val="2"/>
                <w:szCs w:val="24"/>
              </w:rPr>
              <w:t xml:space="preserve"> kainodara</w:t>
            </w:r>
          </w:p>
          <w:p w14:paraId="292E32B9" w14:textId="77777777" w:rsidR="009951AD" w:rsidRDefault="009951AD" w:rsidP="009951AD">
            <w:pPr>
              <w:rPr>
                <w:b/>
                <w:kern w:val="2"/>
                <w:szCs w:val="24"/>
              </w:rPr>
            </w:pPr>
          </w:p>
          <w:p w14:paraId="6C5CAD4F" w14:textId="77777777" w:rsidR="009951AD" w:rsidRDefault="009951AD" w:rsidP="009951AD">
            <w:pPr>
              <w:rPr>
                <w:b/>
                <w:kern w:val="2"/>
                <w:szCs w:val="24"/>
              </w:rPr>
            </w:pPr>
          </w:p>
          <w:p w14:paraId="3A71A231" w14:textId="77777777" w:rsidR="009951AD" w:rsidRDefault="009951AD" w:rsidP="009951AD">
            <w:pPr>
              <w:rPr>
                <w:b/>
                <w:kern w:val="2"/>
                <w:szCs w:val="24"/>
              </w:rPr>
            </w:pPr>
          </w:p>
          <w:p w14:paraId="3467FA42" w14:textId="77777777" w:rsidR="009951AD" w:rsidRDefault="009951AD" w:rsidP="009951AD">
            <w:pPr>
              <w:rPr>
                <w:b/>
                <w:kern w:val="2"/>
                <w:szCs w:val="24"/>
              </w:rPr>
            </w:pPr>
          </w:p>
          <w:p w14:paraId="13F88242" w14:textId="77777777" w:rsidR="009951AD" w:rsidRDefault="009951AD" w:rsidP="009951AD">
            <w:pPr>
              <w:rPr>
                <w:b/>
                <w:kern w:val="2"/>
                <w:szCs w:val="24"/>
              </w:rPr>
            </w:pPr>
          </w:p>
          <w:p w14:paraId="3FA9CE02" w14:textId="77777777" w:rsidR="009951AD" w:rsidRDefault="009951AD" w:rsidP="009951AD">
            <w:pPr>
              <w:rPr>
                <w:b/>
                <w:kern w:val="2"/>
                <w:szCs w:val="24"/>
              </w:rPr>
            </w:pPr>
          </w:p>
          <w:p w14:paraId="7050E6C2" w14:textId="77777777" w:rsidR="009951AD" w:rsidRDefault="009951AD" w:rsidP="009951AD">
            <w:pPr>
              <w:rPr>
                <w:b/>
                <w:kern w:val="2"/>
                <w:szCs w:val="24"/>
              </w:rPr>
            </w:pPr>
          </w:p>
          <w:p w14:paraId="0CF87C9B" w14:textId="0C4105BF" w:rsidR="009951AD" w:rsidRDefault="009951AD" w:rsidP="009951AD">
            <w:pPr>
              <w:jc w:val="both"/>
              <w:rPr>
                <w:b/>
                <w:color w:val="FF0000"/>
                <w:kern w:val="2"/>
                <w:szCs w:val="24"/>
              </w:rPr>
            </w:pPr>
          </w:p>
          <w:p w14:paraId="33D0FE0E" w14:textId="77777777" w:rsidR="009951AD" w:rsidRDefault="009951AD" w:rsidP="009951AD">
            <w:pPr>
              <w:rPr>
                <w:b/>
                <w:kern w:val="2"/>
                <w:szCs w:val="24"/>
              </w:rPr>
            </w:pPr>
          </w:p>
        </w:tc>
        <w:tc>
          <w:tcPr>
            <w:tcW w:w="6540" w:type="dxa"/>
            <w:gridSpan w:val="2"/>
          </w:tcPr>
          <w:p w14:paraId="673D2C92" w14:textId="77777777" w:rsidR="00CF60F4" w:rsidRDefault="00CF60F4" w:rsidP="00CF60F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E3D467" w14:textId="77777777" w:rsidR="00CF60F4" w:rsidRDefault="00CF60F4" w:rsidP="00CF60F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583475" w14:textId="77777777" w:rsidR="00CF60F4" w:rsidRDefault="00CF60F4" w:rsidP="00CF60F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C4DB159" w14:textId="65E13974" w:rsidR="009951AD" w:rsidRDefault="00CF60F4" w:rsidP="00CF60F4">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9951AD" w14:paraId="1A7054EB" w14:textId="77777777" w:rsidTr="007E1112">
        <w:trPr>
          <w:trHeight w:val="1022"/>
        </w:trPr>
        <w:tc>
          <w:tcPr>
            <w:tcW w:w="3094" w:type="dxa"/>
            <w:gridSpan w:val="2"/>
          </w:tcPr>
          <w:p w14:paraId="644C2358" w14:textId="2D1D54FC" w:rsidR="009951AD" w:rsidRDefault="009951AD" w:rsidP="009951AD">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9951AD" w:rsidRDefault="009951AD" w:rsidP="009951AD">
            <w:pPr>
              <w:rPr>
                <w:kern w:val="2"/>
                <w:szCs w:val="24"/>
              </w:rPr>
            </w:pPr>
          </w:p>
        </w:tc>
        <w:tc>
          <w:tcPr>
            <w:tcW w:w="6540" w:type="dxa"/>
            <w:gridSpan w:val="2"/>
          </w:tcPr>
          <w:p w14:paraId="700E8720" w14:textId="3E656043" w:rsidR="009951AD" w:rsidRDefault="009951AD" w:rsidP="009951AD">
            <w:pPr>
              <w:jc w:val="both"/>
              <w:rPr>
                <w:szCs w:val="24"/>
              </w:rPr>
            </w:pPr>
            <w:r>
              <w:rPr>
                <w:kern w:val="2"/>
                <w:szCs w:val="24"/>
              </w:rPr>
              <w:t xml:space="preserve">Sutarties </w:t>
            </w:r>
            <w:r>
              <w:rPr>
                <w:color w:val="FF0000"/>
                <w:kern w:val="2"/>
                <w:szCs w:val="24"/>
              </w:rPr>
              <w:t xml:space="preserve"> </w:t>
            </w:r>
            <w:r w:rsidRPr="00593DDF">
              <w:rPr>
                <w:color w:val="000000" w:themeColor="text1"/>
                <w:kern w:val="2"/>
                <w:szCs w:val="24"/>
              </w:rPr>
              <w:t xml:space="preserve">įkainiai </w:t>
            </w:r>
            <w:r>
              <w:rPr>
                <w:kern w:val="2"/>
                <w:szCs w:val="24"/>
              </w:rPr>
              <w:t>bus perskaičiuojami:</w:t>
            </w:r>
          </w:p>
          <w:p w14:paraId="7862C956" w14:textId="77777777" w:rsidR="009951AD" w:rsidRDefault="009951AD" w:rsidP="009951AD">
            <w:pPr>
              <w:jc w:val="both"/>
              <w:rPr>
                <w:color w:val="FF0000"/>
                <w:kern w:val="2"/>
                <w:szCs w:val="24"/>
              </w:rPr>
            </w:pPr>
            <w:r>
              <w:rPr>
                <w:kern w:val="2"/>
                <w:szCs w:val="24"/>
              </w:rPr>
              <w:t>5.3.1. dėl PVM tarifo pasikeitimo;</w:t>
            </w:r>
          </w:p>
          <w:p w14:paraId="054DF302" w14:textId="2BBF2534" w:rsidR="009951AD" w:rsidRDefault="009951AD" w:rsidP="009951AD">
            <w:pPr>
              <w:jc w:val="both"/>
              <w:rPr>
                <w:color w:val="FF0000"/>
                <w:kern w:val="2"/>
                <w:szCs w:val="24"/>
              </w:rPr>
            </w:pPr>
          </w:p>
        </w:tc>
      </w:tr>
      <w:tr w:rsidR="009951AD" w14:paraId="6AC8D1FA" w14:textId="77777777" w:rsidTr="007E1112">
        <w:trPr>
          <w:trHeight w:val="300"/>
        </w:trPr>
        <w:tc>
          <w:tcPr>
            <w:tcW w:w="3094" w:type="dxa"/>
            <w:gridSpan w:val="2"/>
          </w:tcPr>
          <w:p w14:paraId="62766FE5" w14:textId="77777777" w:rsidR="009951AD" w:rsidRDefault="009951AD" w:rsidP="009951AD">
            <w:pPr>
              <w:rPr>
                <w:b/>
                <w:kern w:val="2"/>
                <w:szCs w:val="24"/>
              </w:rPr>
            </w:pPr>
            <w:r>
              <w:rPr>
                <w:b/>
                <w:kern w:val="2"/>
                <w:szCs w:val="24"/>
              </w:rPr>
              <w:t>5.3.1. Sutarties kainos / įkainių peržiūra dėl PVM tarifo pasikeitimo</w:t>
            </w:r>
          </w:p>
        </w:tc>
        <w:tc>
          <w:tcPr>
            <w:tcW w:w="6540" w:type="dxa"/>
            <w:gridSpan w:val="2"/>
          </w:tcPr>
          <w:p w14:paraId="74AF8AB1" w14:textId="1D7903A9" w:rsidR="009951AD" w:rsidRDefault="009951AD" w:rsidP="009951A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 įkainiai perskaičiuojami nekeičiant P</w:t>
            </w:r>
            <w:r>
              <w:rPr>
                <w:szCs w:val="24"/>
              </w:rPr>
              <w:t>aslaugų</w:t>
            </w:r>
            <w:r>
              <w:rPr>
                <w:kern w:val="2"/>
                <w:szCs w:val="24"/>
              </w:rPr>
              <w:t xml:space="preserve">  įkainio be PVM.</w:t>
            </w:r>
          </w:p>
          <w:p w14:paraId="0D6894BA" w14:textId="77777777" w:rsidR="009951AD" w:rsidRDefault="009951AD" w:rsidP="009951AD">
            <w:pPr>
              <w:jc w:val="both"/>
              <w:rPr>
                <w:kern w:val="2"/>
                <w:szCs w:val="24"/>
              </w:rPr>
            </w:pPr>
          </w:p>
          <w:p w14:paraId="001E50C2" w14:textId="61A2640C" w:rsidR="009951AD" w:rsidRDefault="009951AD" w:rsidP="009951AD">
            <w:pPr>
              <w:jc w:val="both"/>
              <w:rPr>
                <w:szCs w:val="24"/>
              </w:rPr>
            </w:pPr>
            <w:r>
              <w:rPr>
                <w:kern w:val="2"/>
                <w:szCs w:val="24"/>
              </w:rPr>
              <w:t xml:space="preserve">Perskaičiavimas įforminamas Susitarimu ne vėliau kaip per 10 darbo dienų </w:t>
            </w:r>
            <w:r w:rsidRPr="0065531E">
              <w:rPr>
                <w:color w:val="000000" w:themeColor="text1"/>
                <w:kern w:val="2"/>
                <w:szCs w:val="24"/>
              </w:rPr>
              <w:t>(dešimt darbo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taikoma (-i) už tą P</w:t>
            </w:r>
            <w:r>
              <w:rPr>
                <w:szCs w:val="24"/>
              </w:rPr>
              <w:t>aslaugų</w:t>
            </w:r>
            <w:r>
              <w:rPr>
                <w:kern w:val="2"/>
                <w:szCs w:val="24"/>
              </w:rPr>
              <w:t xml:space="preserve"> dalį, kurios bus teikiamos </w:t>
            </w:r>
            <w:r w:rsidRPr="008B713B">
              <w:rPr>
                <w:color w:val="000000" w:themeColor="text1"/>
                <w:kern w:val="2"/>
                <w:szCs w:val="24"/>
              </w:rPr>
              <w:t>nuo Šalių pasirašyto Susitarimo įsigaliojimo dienos</w:t>
            </w:r>
            <w:r>
              <w:rPr>
                <w:color w:val="000000" w:themeColor="text1"/>
                <w:kern w:val="2"/>
                <w:szCs w:val="24"/>
              </w:rPr>
              <w:t>.</w:t>
            </w:r>
          </w:p>
          <w:p w14:paraId="4B006FAB" w14:textId="65973163" w:rsidR="009951AD" w:rsidRDefault="009951AD" w:rsidP="009951AD">
            <w:pPr>
              <w:jc w:val="both"/>
              <w:rPr>
                <w:szCs w:val="24"/>
              </w:rPr>
            </w:pPr>
          </w:p>
        </w:tc>
      </w:tr>
      <w:tr w:rsidR="009951AD" w14:paraId="6AF9A9F1" w14:textId="77777777" w:rsidTr="007E1112">
        <w:trPr>
          <w:trHeight w:val="300"/>
        </w:trPr>
        <w:tc>
          <w:tcPr>
            <w:tcW w:w="3094" w:type="dxa"/>
            <w:gridSpan w:val="2"/>
          </w:tcPr>
          <w:p w14:paraId="352C6260" w14:textId="77777777" w:rsidR="009951AD" w:rsidRDefault="009951AD" w:rsidP="009951A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02C6CEC7" w14:textId="77777777" w:rsidR="009951AD" w:rsidRDefault="009951AD" w:rsidP="009951AD">
            <w:pPr>
              <w:jc w:val="both"/>
              <w:rPr>
                <w:kern w:val="2"/>
                <w:szCs w:val="24"/>
              </w:rPr>
            </w:pPr>
            <w:r>
              <w:rPr>
                <w:kern w:val="2"/>
                <w:szCs w:val="24"/>
              </w:rPr>
              <w:t>Netaikoma</w:t>
            </w:r>
          </w:p>
          <w:p w14:paraId="1FF749DD" w14:textId="77777777" w:rsidR="009951AD" w:rsidRDefault="009951AD" w:rsidP="009951AD">
            <w:pPr>
              <w:jc w:val="both"/>
              <w:rPr>
                <w:kern w:val="2"/>
                <w:szCs w:val="24"/>
              </w:rPr>
            </w:pPr>
          </w:p>
          <w:p w14:paraId="4CFB97C1" w14:textId="5C195F93" w:rsidR="009951AD" w:rsidRDefault="009951AD" w:rsidP="009951AD">
            <w:pPr>
              <w:jc w:val="both"/>
              <w:rPr>
                <w:szCs w:val="24"/>
              </w:rPr>
            </w:pPr>
          </w:p>
        </w:tc>
      </w:tr>
      <w:tr w:rsidR="009951AD" w14:paraId="3158E5C4" w14:textId="77777777" w:rsidTr="007E1112">
        <w:trPr>
          <w:trHeight w:val="300"/>
        </w:trPr>
        <w:tc>
          <w:tcPr>
            <w:tcW w:w="3094" w:type="dxa"/>
            <w:gridSpan w:val="2"/>
          </w:tcPr>
          <w:p w14:paraId="06F972CC" w14:textId="77777777" w:rsidR="009951AD" w:rsidRDefault="009951AD" w:rsidP="009951AD">
            <w:pPr>
              <w:rPr>
                <w:b/>
                <w:kern w:val="2"/>
                <w:szCs w:val="24"/>
              </w:rPr>
            </w:pPr>
            <w:r>
              <w:rPr>
                <w:b/>
                <w:kern w:val="2"/>
                <w:szCs w:val="24"/>
              </w:rPr>
              <w:t>5.3.3. Sutarties kainos / įkainių peržiūra dėl kainų lygio pokyčio</w:t>
            </w:r>
          </w:p>
          <w:p w14:paraId="17B35871" w14:textId="33059E3C" w:rsidR="009951AD" w:rsidRDefault="009951AD" w:rsidP="009951AD">
            <w:pPr>
              <w:rPr>
                <w:b/>
                <w:kern w:val="2"/>
                <w:szCs w:val="24"/>
              </w:rPr>
            </w:pPr>
          </w:p>
        </w:tc>
        <w:tc>
          <w:tcPr>
            <w:tcW w:w="6540" w:type="dxa"/>
            <w:gridSpan w:val="2"/>
          </w:tcPr>
          <w:p w14:paraId="5654A9F6" w14:textId="77777777" w:rsidR="009951AD" w:rsidRDefault="009951AD" w:rsidP="009951AD">
            <w:pPr>
              <w:jc w:val="both"/>
              <w:rPr>
                <w:szCs w:val="24"/>
              </w:rPr>
            </w:pPr>
            <w:r>
              <w:rPr>
                <w:kern w:val="2"/>
                <w:szCs w:val="24"/>
              </w:rPr>
              <w:t>Netaikoma</w:t>
            </w:r>
          </w:p>
          <w:p w14:paraId="09092414" w14:textId="77777777" w:rsidR="009951AD" w:rsidRDefault="009951AD" w:rsidP="009951AD">
            <w:pPr>
              <w:jc w:val="both"/>
              <w:rPr>
                <w:kern w:val="2"/>
                <w:szCs w:val="24"/>
              </w:rPr>
            </w:pPr>
          </w:p>
          <w:p w14:paraId="3486C5A4" w14:textId="61111F30" w:rsidR="009951AD" w:rsidRDefault="009951AD" w:rsidP="009951AD">
            <w:pPr>
              <w:jc w:val="both"/>
              <w:rPr>
                <w:color w:val="4472C4"/>
                <w:kern w:val="2"/>
                <w:szCs w:val="24"/>
              </w:rPr>
            </w:pPr>
          </w:p>
        </w:tc>
      </w:tr>
      <w:tr w:rsidR="009951AD" w14:paraId="416725C3" w14:textId="77777777" w:rsidTr="007E1112">
        <w:trPr>
          <w:trHeight w:val="300"/>
        </w:trPr>
        <w:tc>
          <w:tcPr>
            <w:tcW w:w="3094" w:type="dxa"/>
            <w:gridSpan w:val="2"/>
          </w:tcPr>
          <w:p w14:paraId="3A736B18" w14:textId="77777777" w:rsidR="009951AD" w:rsidRDefault="009951AD" w:rsidP="009951A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2"/>
          </w:tcPr>
          <w:p w14:paraId="78E037DB" w14:textId="77777777" w:rsidR="009951AD" w:rsidRDefault="009951AD" w:rsidP="009951AD">
            <w:pPr>
              <w:jc w:val="both"/>
              <w:rPr>
                <w:kern w:val="2"/>
                <w:szCs w:val="24"/>
              </w:rPr>
            </w:pPr>
            <w:r>
              <w:rPr>
                <w:kern w:val="2"/>
                <w:szCs w:val="24"/>
              </w:rPr>
              <w:t>Netaikoma</w:t>
            </w:r>
          </w:p>
          <w:p w14:paraId="4CCBB8FB" w14:textId="77777777" w:rsidR="009951AD" w:rsidRDefault="009951AD" w:rsidP="009951AD">
            <w:pPr>
              <w:jc w:val="both"/>
              <w:rPr>
                <w:kern w:val="2"/>
                <w:szCs w:val="24"/>
              </w:rPr>
            </w:pPr>
          </w:p>
          <w:p w14:paraId="7E6D47C4" w14:textId="4FFA9EA4" w:rsidR="009951AD" w:rsidRDefault="009951AD" w:rsidP="009951AD">
            <w:pPr>
              <w:jc w:val="both"/>
              <w:rPr>
                <w:szCs w:val="24"/>
              </w:rPr>
            </w:pPr>
          </w:p>
        </w:tc>
      </w:tr>
      <w:tr w:rsidR="009951AD" w14:paraId="104529C8" w14:textId="77777777" w:rsidTr="007E1112">
        <w:trPr>
          <w:trHeight w:val="300"/>
        </w:trPr>
        <w:tc>
          <w:tcPr>
            <w:tcW w:w="3094" w:type="dxa"/>
            <w:gridSpan w:val="2"/>
          </w:tcPr>
          <w:p w14:paraId="2D20718C" w14:textId="77777777" w:rsidR="009951AD" w:rsidRDefault="009951AD" w:rsidP="009951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50B0DB2E" w14:textId="77777777" w:rsidR="009951AD" w:rsidRDefault="009951AD" w:rsidP="009951AD">
            <w:pPr>
              <w:jc w:val="both"/>
              <w:rPr>
                <w:kern w:val="2"/>
                <w:szCs w:val="24"/>
              </w:rPr>
            </w:pPr>
            <w:r>
              <w:rPr>
                <w:kern w:val="2"/>
                <w:szCs w:val="24"/>
              </w:rPr>
              <w:t>Netaikoma</w:t>
            </w:r>
          </w:p>
          <w:p w14:paraId="2BD54CF4" w14:textId="77777777" w:rsidR="009951AD" w:rsidRDefault="009951AD" w:rsidP="009951AD">
            <w:pPr>
              <w:jc w:val="both"/>
              <w:rPr>
                <w:kern w:val="2"/>
                <w:szCs w:val="24"/>
              </w:rPr>
            </w:pPr>
          </w:p>
          <w:p w14:paraId="566C354A" w14:textId="27819460" w:rsidR="009951AD" w:rsidRDefault="009951AD" w:rsidP="009951AD">
            <w:pPr>
              <w:jc w:val="both"/>
              <w:rPr>
                <w:szCs w:val="24"/>
              </w:rPr>
            </w:pPr>
          </w:p>
        </w:tc>
      </w:tr>
      <w:tr w:rsidR="009951AD" w14:paraId="67EB98BC" w14:textId="77777777" w:rsidTr="007E1112">
        <w:trPr>
          <w:trHeight w:val="300"/>
        </w:trPr>
        <w:tc>
          <w:tcPr>
            <w:tcW w:w="3094" w:type="dxa"/>
            <w:gridSpan w:val="2"/>
          </w:tcPr>
          <w:p w14:paraId="4860A596" w14:textId="77777777" w:rsidR="009951AD" w:rsidRDefault="009951AD" w:rsidP="009951AD">
            <w:pPr>
              <w:rPr>
                <w:b/>
                <w:kern w:val="2"/>
                <w:szCs w:val="24"/>
              </w:rPr>
            </w:pPr>
            <w:r>
              <w:rPr>
                <w:b/>
                <w:kern w:val="2"/>
                <w:szCs w:val="24"/>
              </w:rPr>
              <w:t>5.5. Atsiskaitymo su Tiekėju terminas ir tvarka</w:t>
            </w:r>
          </w:p>
        </w:tc>
        <w:tc>
          <w:tcPr>
            <w:tcW w:w="6540" w:type="dxa"/>
            <w:gridSpan w:val="2"/>
          </w:tcPr>
          <w:p w14:paraId="3EBD53B8" w14:textId="0A74E16F" w:rsidR="009951AD" w:rsidRDefault="009951AD" w:rsidP="009951AD">
            <w:pPr>
              <w:jc w:val="both"/>
              <w:rPr>
                <w:kern w:val="2"/>
                <w:szCs w:val="24"/>
              </w:rPr>
            </w:pPr>
            <w:r>
              <w:rPr>
                <w:kern w:val="2"/>
                <w:szCs w:val="24"/>
              </w:rPr>
              <w:t>Pirkėjas atsiskaito su Tiekėju ne vėliau kaip per 30 kalendorinių dienų nuo Sąskaitos gavimo dienos.</w:t>
            </w:r>
          </w:p>
          <w:p w14:paraId="0013A708" w14:textId="3C007AC9" w:rsidR="00261C79" w:rsidRDefault="00261C79" w:rsidP="00261C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CFB88EB" w14:textId="051F59F0" w:rsidR="00261C79" w:rsidRPr="00261C79" w:rsidRDefault="00261C79" w:rsidP="00261C79">
            <w:pPr>
              <w:rPr>
                <w:color w:val="000000" w:themeColor="text1"/>
                <w:kern w:val="2"/>
                <w:szCs w:val="24"/>
                <w:shd w:val="clear" w:color="auto" w:fill="FFFFFF"/>
              </w:rPr>
            </w:pPr>
            <w:r w:rsidRPr="00261C79">
              <w:rPr>
                <w:color w:val="000000" w:themeColor="text1"/>
                <w:kern w:val="2"/>
                <w:szCs w:val="24"/>
                <w:shd w:val="clear" w:color="auto" w:fill="FFFFFF"/>
              </w:rPr>
              <w:t>i) įvykdžius visus sutartinius įsipareigojimus, sumokama visa Sutarties kaina</w:t>
            </w:r>
            <w:r>
              <w:rPr>
                <w:color w:val="000000" w:themeColor="text1"/>
                <w:kern w:val="2"/>
                <w:szCs w:val="24"/>
                <w:shd w:val="clear" w:color="auto" w:fill="FFFFFF"/>
              </w:rPr>
              <w:t>.</w:t>
            </w:r>
          </w:p>
          <w:p w14:paraId="6CDA289E" w14:textId="77777777" w:rsidR="009951AD" w:rsidRPr="00261C79" w:rsidRDefault="009951AD" w:rsidP="009951AD">
            <w:pPr>
              <w:jc w:val="both"/>
              <w:rPr>
                <w:color w:val="000000" w:themeColor="text1"/>
                <w:kern w:val="2"/>
                <w:szCs w:val="24"/>
                <w:shd w:val="clear" w:color="auto" w:fill="FFFFFF"/>
              </w:rPr>
            </w:pPr>
          </w:p>
          <w:p w14:paraId="38EC9A63" w14:textId="23F75922" w:rsidR="009951AD" w:rsidRDefault="009951AD" w:rsidP="009951AD">
            <w:pPr>
              <w:jc w:val="both"/>
              <w:rPr>
                <w:color w:val="4472C4"/>
                <w:kern w:val="2"/>
                <w:szCs w:val="24"/>
                <w:shd w:val="clear" w:color="auto" w:fill="FFFFFF"/>
              </w:rPr>
            </w:pPr>
          </w:p>
        </w:tc>
      </w:tr>
      <w:tr w:rsidR="009951AD" w14:paraId="01CA499D" w14:textId="77777777" w:rsidTr="007E1112">
        <w:trPr>
          <w:trHeight w:val="300"/>
        </w:trPr>
        <w:tc>
          <w:tcPr>
            <w:tcW w:w="3094" w:type="dxa"/>
            <w:gridSpan w:val="2"/>
          </w:tcPr>
          <w:p w14:paraId="544F5D28" w14:textId="77777777" w:rsidR="009951AD" w:rsidRDefault="009951AD" w:rsidP="009951AD">
            <w:pPr>
              <w:rPr>
                <w:b/>
                <w:kern w:val="2"/>
                <w:szCs w:val="24"/>
              </w:rPr>
            </w:pPr>
            <w:r>
              <w:rPr>
                <w:b/>
                <w:kern w:val="2"/>
                <w:szCs w:val="24"/>
              </w:rPr>
              <w:lastRenderedPageBreak/>
              <w:t>5.6. Avansas</w:t>
            </w:r>
          </w:p>
        </w:tc>
        <w:tc>
          <w:tcPr>
            <w:tcW w:w="6540" w:type="dxa"/>
            <w:gridSpan w:val="2"/>
          </w:tcPr>
          <w:p w14:paraId="03B5A0DA" w14:textId="77777777" w:rsidR="009951AD" w:rsidRDefault="009951AD" w:rsidP="009951AD">
            <w:pPr>
              <w:jc w:val="both"/>
              <w:rPr>
                <w:kern w:val="2"/>
                <w:szCs w:val="24"/>
              </w:rPr>
            </w:pPr>
            <w:r>
              <w:rPr>
                <w:kern w:val="2"/>
                <w:szCs w:val="24"/>
              </w:rPr>
              <w:t>Netaikoma</w:t>
            </w:r>
          </w:p>
          <w:p w14:paraId="69E86C16" w14:textId="77777777" w:rsidR="009951AD" w:rsidRDefault="009951AD" w:rsidP="009951AD">
            <w:pPr>
              <w:jc w:val="both"/>
              <w:rPr>
                <w:kern w:val="2"/>
                <w:szCs w:val="24"/>
              </w:rPr>
            </w:pPr>
          </w:p>
          <w:p w14:paraId="508462AC" w14:textId="46E97FBA" w:rsidR="009951AD" w:rsidRDefault="009951AD" w:rsidP="009951AD">
            <w:pPr>
              <w:spacing w:line="259" w:lineRule="auto"/>
              <w:jc w:val="both"/>
              <w:rPr>
                <w:color w:val="000000"/>
                <w:kern w:val="2"/>
                <w:szCs w:val="24"/>
                <w:shd w:val="clear" w:color="auto" w:fill="FFFFFF"/>
              </w:rPr>
            </w:pPr>
          </w:p>
        </w:tc>
      </w:tr>
      <w:tr w:rsidR="009951AD" w14:paraId="34D2DFF4" w14:textId="77777777" w:rsidTr="007E1112">
        <w:trPr>
          <w:trHeight w:val="300"/>
        </w:trPr>
        <w:tc>
          <w:tcPr>
            <w:tcW w:w="3094" w:type="dxa"/>
            <w:gridSpan w:val="2"/>
          </w:tcPr>
          <w:p w14:paraId="4876B971" w14:textId="77777777" w:rsidR="009951AD" w:rsidRDefault="009951AD" w:rsidP="009951AD">
            <w:pPr>
              <w:rPr>
                <w:b/>
                <w:kern w:val="2"/>
                <w:szCs w:val="24"/>
              </w:rPr>
            </w:pPr>
            <w:r>
              <w:rPr>
                <w:b/>
                <w:kern w:val="2"/>
                <w:szCs w:val="24"/>
              </w:rPr>
              <w:t>5.7. Avanso užtikrinimas</w:t>
            </w:r>
          </w:p>
        </w:tc>
        <w:tc>
          <w:tcPr>
            <w:tcW w:w="6540" w:type="dxa"/>
            <w:gridSpan w:val="2"/>
          </w:tcPr>
          <w:p w14:paraId="0DB500BE" w14:textId="77777777" w:rsidR="009951AD" w:rsidRDefault="009951AD" w:rsidP="009951AD">
            <w:pPr>
              <w:rPr>
                <w:kern w:val="2"/>
                <w:szCs w:val="24"/>
              </w:rPr>
            </w:pPr>
            <w:r>
              <w:rPr>
                <w:kern w:val="2"/>
                <w:szCs w:val="24"/>
              </w:rPr>
              <w:t>Netaikoma</w:t>
            </w:r>
          </w:p>
          <w:p w14:paraId="7BF65975" w14:textId="4CE54A4F" w:rsidR="009951AD" w:rsidRDefault="009951AD" w:rsidP="009951AD">
            <w:pPr>
              <w:jc w:val="both"/>
              <w:rPr>
                <w:kern w:val="2"/>
                <w:szCs w:val="24"/>
              </w:rPr>
            </w:pPr>
            <w:r>
              <w:rPr>
                <w:color w:val="000000"/>
                <w:kern w:val="2"/>
                <w:szCs w:val="24"/>
                <w:shd w:val="clear" w:color="auto" w:fill="FFFFFF"/>
              </w:rPr>
              <w:t xml:space="preserve">. </w:t>
            </w:r>
          </w:p>
        </w:tc>
      </w:tr>
      <w:tr w:rsidR="009951AD" w14:paraId="5C618994" w14:textId="77777777" w:rsidTr="007E1112">
        <w:trPr>
          <w:trHeight w:val="300"/>
        </w:trPr>
        <w:tc>
          <w:tcPr>
            <w:tcW w:w="9634" w:type="dxa"/>
            <w:gridSpan w:val="4"/>
          </w:tcPr>
          <w:p w14:paraId="18E676A0" w14:textId="77777777" w:rsidR="009951AD" w:rsidRDefault="009951AD" w:rsidP="009951AD">
            <w:pPr>
              <w:jc w:val="center"/>
              <w:rPr>
                <w:b/>
                <w:kern w:val="2"/>
                <w:szCs w:val="24"/>
              </w:rPr>
            </w:pPr>
            <w:r>
              <w:rPr>
                <w:b/>
                <w:kern w:val="2"/>
                <w:szCs w:val="24"/>
              </w:rPr>
              <w:t>6. PASLAUGŲ KOKYBĖ IR GARANTINIAI ĮSIPAREIGOJIMAI</w:t>
            </w:r>
          </w:p>
        </w:tc>
      </w:tr>
      <w:tr w:rsidR="009951AD" w14:paraId="6AFC27F7" w14:textId="77777777" w:rsidTr="007E1112">
        <w:trPr>
          <w:trHeight w:val="300"/>
        </w:trPr>
        <w:tc>
          <w:tcPr>
            <w:tcW w:w="3094" w:type="dxa"/>
            <w:gridSpan w:val="2"/>
          </w:tcPr>
          <w:p w14:paraId="24E7C81C" w14:textId="77777777" w:rsidR="009951AD" w:rsidRDefault="009951AD" w:rsidP="009951AD">
            <w:pPr>
              <w:rPr>
                <w:b/>
                <w:kern w:val="2"/>
                <w:szCs w:val="24"/>
              </w:rPr>
            </w:pPr>
            <w:r>
              <w:rPr>
                <w:b/>
                <w:kern w:val="2"/>
                <w:szCs w:val="24"/>
              </w:rPr>
              <w:t>6.1. Garantinis terminas</w:t>
            </w:r>
          </w:p>
        </w:tc>
        <w:tc>
          <w:tcPr>
            <w:tcW w:w="6540" w:type="dxa"/>
            <w:gridSpan w:val="2"/>
          </w:tcPr>
          <w:p w14:paraId="6AF4AFBD" w14:textId="77777777" w:rsidR="009951AD" w:rsidRDefault="009951AD" w:rsidP="009951AD">
            <w:pPr>
              <w:jc w:val="both"/>
              <w:rPr>
                <w:kern w:val="2"/>
                <w:szCs w:val="24"/>
              </w:rPr>
            </w:pPr>
            <w:r>
              <w:rPr>
                <w:kern w:val="2"/>
                <w:szCs w:val="24"/>
              </w:rPr>
              <w:t>Netaikoma</w:t>
            </w:r>
          </w:p>
          <w:p w14:paraId="2A4317FE" w14:textId="3DCF3C31" w:rsidR="009951AD" w:rsidRDefault="009951AD" w:rsidP="009951AD">
            <w:pPr>
              <w:jc w:val="both"/>
              <w:rPr>
                <w:szCs w:val="24"/>
              </w:rPr>
            </w:pPr>
          </w:p>
        </w:tc>
      </w:tr>
      <w:tr w:rsidR="009951AD" w14:paraId="029C51DA" w14:textId="77777777" w:rsidTr="007E1112">
        <w:trPr>
          <w:trHeight w:val="300"/>
        </w:trPr>
        <w:tc>
          <w:tcPr>
            <w:tcW w:w="3094" w:type="dxa"/>
            <w:gridSpan w:val="2"/>
          </w:tcPr>
          <w:p w14:paraId="66960D83" w14:textId="77777777" w:rsidR="009951AD" w:rsidRDefault="009951AD" w:rsidP="009951AD">
            <w:pPr>
              <w:rPr>
                <w:b/>
                <w:kern w:val="2"/>
                <w:szCs w:val="24"/>
              </w:rPr>
            </w:pPr>
            <w:r>
              <w:rPr>
                <w:b/>
                <w:szCs w:val="24"/>
              </w:rPr>
              <w:t>6.2. Terminas Paslaugų trūkumams pašalinti</w:t>
            </w:r>
          </w:p>
        </w:tc>
        <w:tc>
          <w:tcPr>
            <w:tcW w:w="6540" w:type="dxa"/>
            <w:gridSpan w:val="2"/>
          </w:tcPr>
          <w:p w14:paraId="15EBA4B1" w14:textId="6F01B3D8" w:rsidR="007B6BB5" w:rsidRPr="00F87720" w:rsidRDefault="007B6BB5" w:rsidP="00A64E2A">
            <w:pPr>
              <w:jc w:val="both"/>
              <w:rPr>
                <w:color w:val="FF0000"/>
                <w:kern w:val="2"/>
                <w:szCs w:val="24"/>
              </w:rPr>
            </w:pPr>
            <w:r w:rsidRPr="00B1644A">
              <w:rPr>
                <w:kern w:val="2"/>
                <w:szCs w:val="24"/>
              </w:rPr>
              <w:t>Tiekėjas, gavęs pranešimą apie P</w:t>
            </w:r>
            <w:r w:rsidR="0058587A">
              <w:rPr>
                <w:kern w:val="2"/>
                <w:szCs w:val="24"/>
              </w:rPr>
              <w:t>aslaugų</w:t>
            </w:r>
            <w:r w:rsidRPr="00B1644A">
              <w:rPr>
                <w:kern w:val="2"/>
                <w:szCs w:val="24"/>
              </w:rPr>
              <w:t xml:space="preserve"> trūkumus</w:t>
            </w:r>
            <w:r w:rsidR="00A64E2A">
              <w:rPr>
                <w:kern w:val="2"/>
                <w:szCs w:val="24"/>
              </w:rPr>
              <w:t xml:space="preserve"> ar neatitikimus</w:t>
            </w:r>
            <w:r w:rsidRPr="00B1644A">
              <w:rPr>
                <w:kern w:val="2"/>
                <w:szCs w:val="24"/>
              </w:rPr>
              <w:t>,</w:t>
            </w:r>
            <w:r w:rsidR="00A64E2A">
              <w:rPr>
                <w:kern w:val="2"/>
                <w:szCs w:val="24"/>
              </w:rPr>
              <w:t xml:space="preserve"> turi</w:t>
            </w:r>
            <w:r w:rsidRPr="00B1644A">
              <w:rPr>
                <w:kern w:val="2"/>
                <w:szCs w:val="24"/>
              </w:rPr>
              <w:t xml:space="preserve"> </w:t>
            </w:r>
            <w:r w:rsidR="00A64E2A">
              <w:rPr>
                <w:kern w:val="2"/>
                <w:szCs w:val="24"/>
              </w:rPr>
              <w:t>pašalinti trūkumus ne ilgiau, nei per 45 (keturiasdešimt penkias) minutės</w:t>
            </w:r>
          </w:p>
          <w:p w14:paraId="3DB5CD93" w14:textId="5925DFD6" w:rsidR="009951AD" w:rsidRDefault="009951AD" w:rsidP="007B6BB5">
            <w:pPr>
              <w:jc w:val="both"/>
              <w:rPr>
                <w:kern w:val="2"/>
                <w:szCs w:val="24"/>
              </w:rPr>
            </w:pPr>
          </w:p>
        </w:tc>
      </w:tr>
      <w:tr w:rsidR="009951AD" w14:paraId="79A63541" w14:textId="77777777" w:rsidTr="007E1112">
        <w:trPr>
          <w:trHeight w:val="300"/>
        </w:trPr>
        <w:tc>
          <w:tcPr>
            <w:tcW w:w="3094" w:type="dxa"/>
            <w:gridSpan w:val="2"/>
          </w:tcPr>
          <w:p w14:paraId="41FCDCAE" w14:textId="77777777" w:rsidR="009951AD" w:rsidRDefault="009951AD" w:rsidP="009951AD">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2"/>
          </w:tcPr>
          <w:p w14:paraId="61726F1A" w14:textId="7C66CEF5" w:rsidR="009951AD" w:rsidRDefault="009951AD" w:rsidP="009951AD">
            <w:pPr>
              <w:jc w:val="both"/>
              <w:rPr>
                <w:kern w:val="2"/>
                <w:szCs w:val="24"/>
              </w:rPr>
            </w:pPr>
            <w:r>
              <w:rPr>
                <w:kern w:val="2"/>
                <w:szCs w:val="24"/>
              </w:rPr>
              <w:t xml:space="preserve">Netaikoma </w:t>
            </w:r>
          </w:p>
          <w:p w14:paraId="631D47AC" w14:textId="77777777" w:rsidR="009951AD" w:rsidRDefault="009951AD" w:rsidP="009951AD">
            <w:pPr>
              <w:jc w:val="both"/>
              <w:rPr>
                <w:kern w:val="2"/>
                <w:szCs w:val="24"/>
              </w:rPr>
            </w:pPr>
          </w:p>
          <w:p w14:paraId="5C105553" w14:textId="5ADBA01A" w:rsidR="009951AD" w:rsidRDefault="009951AD" w:rsidP="009951AD">
            <w:pPr>
              <w:jc w:val="both"/>
              <w:rPr>
                <w:kern w:val="2"/>
                <w:szCs w:val="24"/>
              </w:rPr>
            </w:pPr>
          </w:p>
        </w:tc>
      </w:tr>
      <w:tr w:rsidR="009951AD" w14:paraId="143A7F67" w14:textId="77777777" w:rsidTr="007E1112">
        <w:trPr>
          <w:trHeight w:val="300"/>
        </w:trPr>
        <w:tc>
          <w:tcPr>
            <w:tcW w:w="9634" w:type="dxa"/>
            <w:gridSpan w:val="4"/>
          </w:tcPr>
          <w:p w14:paraId="7855F239" w14:textId="77777777" w:rsidR="009951AD" w:rsidRDefault="009951AD" w:rsidP="009951AD">
            <w:pPr>
              <w:jc w:val="center"/>
              <w:rPr>
                <w:b/>
                <w:kern w:val="2"/>
                <w:szCs w:val="24"/>
              </w:rPr>
            </w:pPr>
            <w:r>
              <w:rPr>
                <w:b/>
                <w:kern w:val="2"/>
                <w:szCs w:val="24"/>
              </w:rPr>
              <w:t>7. SUTARTIES VYKDYMUI PASITELKIAMI SUBTIEKĖJAI IR (AR) SPECIALISTAI</w:t>
            </w:r>
          </w:p>
        </w:tc>
      </w:tr>
      <w:tr w:rsidR="009951AD" w14:paraId="5D434D1C" w14:textId="77777777" w:rsidTr="007E1112">
        <w:trPr>
          <w:trHeight w:val="300"/>
        </w:trPr>
        <w:tc>
          <w:tcPr>
            <w:tcW w:w="3094" w:type="dxa"/>
            <w:gridSpan w:val="2"/>
          </w:tcPr>
          <w:p w14:paraId="23364E4A" w14:textId="77777777" w:rsidR="009951AD" w:rsidRDefault="009951AD" w:rsidP="009951AD">
            <w:pPr>
              <w:rPr>
                <w:b/>
                <w:bCs/>
                <w:kern w:val="2"/>
                <w:szCs w:val="24"/>
              </w:rPr>
            </w:pPr>
            <w:r>
              <w:rPr>
                <w:b/>
                <w:bCs/>
                <w:kern w:val="2"/>
                <w:szCs w:val="24"/>
              </w:rPr>
              <w:t>7.1. Sutarties vykdymui pasitelkiami subtiekėjai ir (ar) specialistai</w:t>
            </w:r>
          </w:p>
        </w:tc>
        <w:tc>
          <w:tcPr>
            <w:tcW w:w="6540" w:type="dxa"/>
            <w:gridSpan w:val="2"/>
          </w:tcPr>
          <w:p w14:paraId="12A9C6EB" w14:textId="77777777" w:rsidR="00F010E9" w:rsidRDefault="00F010E9" w:rsidP="00F010E9">
            <w:pPr>
              <w:rPr>
                <w:kern w:val="2"/>
                <w:szCs w:val="24"/>
              </w:rPr>
            </w:pPr>
            <w:r>
              <w:rPr>
                <w:kern w:val="2"/>
                <w:szCs w:val="24"/>
              </w:rPr>
              <w:t>Sutarties vykdymui subtiekėjai ir (ar) specialistai nepasitelkiami.</w:t>
            </w:r>
          </w:p>
          <w:p w14:paraId="1640E31D" w14:textId="77777777" w:rsidR="00F010E9" w:rsidRDefault="00F010E9" w:rsidP="00F010E9">
            <w:pPr>
              <w:rPr>
                <w:kern w:val="2"/>
                <w:szCs w:val="24"/>
              </w:rPr>
            </w:pPr>
          </w:p>
          <w:p w14:paraId="52559CC9" w14:textId="77777777" w:rsidR="00F010E9" w:rsidRPr="00523123" w:rsidRDefault="00F010E9" w:rsidP="00F010E9">
            <w:pPr>
              <w:rPr>
                <w:color w:val="000000" w:themeColor="text1"/>
                <w:kern w:val="2"/>
                <w:szCs w:val="24"/>
              </w:rPr>
            </w:pPr>
            <w:r w:rsidRPr="00523123">
              <w:rPr>
                <w:color w:val="000000" w:themeColor="text1"/>
                <w:kern w:val="2"/>
                <w:szCs w:val="24"/>
              </w:rPr>
              <w:t>arba</w:t>
            </w:r>
          </w:p>
          <w:p w14:paraId="396CAF46" w14:textId="77777777" w:rsidR="00F010E9" w:rsidRDefault="00F010E9" w:rsidP="00F010E9">
            <w:pPr>
              <w:rPr>
                <w:kern w:val="2"/>
                <w:szCs w:val="24"/>
              </w:rPr>
            </w:pPr>
          </w:p>
          <w:p w14:paraId="1398856C" w14:textId="00D1FF4D" w:rsidR="009951AD" w:rsidRPr="00F010E9" w:rsidRDefault="00F010E9" w:rsidP="009951AD">
            <w:pPr>
              <w:jc w:val="both"/>
              <w:rPr>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9951AD" w14:paraId="56CDBDB5" w14:textId="77777777" w:rsidTr="007E1112">
        <w:trPr>
          <w:trHeight w:val="300"/>
        </w:trPr>
        <w:tc>
          <w:tcPr>
            <w:tcW w:w="9634" w:type="dxa"/>
            <w:gridSpan w:val="4"/>
          </w:tcPr>
          <w:p w14:paraId="79F212F2" w14:textId="77777777" w:rsidR="009951AD" w:rsidRDefault="009951AD" w:rsidP="009951AD">
            <w:pPr>
              <w:jc w:val="center"/>
              <w:rPr>
                <w:b/>
                <w:kern w:val="2"/>
                <w:szCs w:val="24"/>
              </w:rPr>
            </w:pPr>
            <w:r>
              <w:rPr>
                <w:b/>
                <w:kern w:val="2"/>
                <w:szCs w:val="24"/>
              </w:rPr>
              <w:t>8. PRIEVOLIŲ PAGAL SUTARTĮ ĮVYKDYMO UŽTIKRINIMAS</w:t>
            </w:r>
          </w:p>
        </w:tc>
      </w:tr>
      <w:tr w:rsidR="009951AD" w14:paraId="2550B9E9" w14:textId="77777777" w:rsidTr="007E1112">
        <w:trPr>
          <w:trHeight w:val="300"/>
        </w:trPr>
        <w:tc>
          <w:tcPr>
            <w:tcW w:w="3094" w:type="dxa"/>
            <w:gridSpan w:val="2"/>
          </w:tcPr>
          <w:p w14:paraId="2DF3A2E5" w14:textId="77777777" w:rsidR="009951AD" w:rsidRDefault="009951AD" w:rsidP="009951AD">
            <w:pPr>
              <w:rPr>
                <w:b/>
                <w:kern w:val="2"/>
                <w:szCs w:val="24"/>
              </w:rPr>
            </w:pPr>
            <w:r>
              <w:rPr>
                <w:b/>
                <w:kern w:val="2"/>
                <w:szCs w:val="24"/>
              </w:rPr>
              <w:t>8.1. Prievolių pagal Sutartį įvykdymo užtikrinimas</w:t>
            </w:r>
          </w:p>
        </w:tc>
        <w:tc>
          <w:tcPr>
            <w:tcW w:w="6540" w:type="dxa"/>
            <w:gridSpan w:val="2"/>
          </w:tcPr>
          <w:p w14:paraId="76BCF25F" w14:textId="55E97816" w:rsidR="009951AD" w:rsidRDefault="009951AD" w:rsidP="009951AD">
            <w:pPr>
              <w:jc w:val="both"/>
              <w:rPr>
                <w:kern w:val="2"/>
                <w:szCs w:val="24"/>
              </w:rPr>
            </w:pPr>
            <w:r>
              <w:rPr>
                <w:kern w:val="2"/>
                <w:szCs w:val="24"/>
              </w:rPr>
              <w:t>Prievolių pagal Sutartį įvykdymas užtikrinamas :</w:t>
            </w:r>
          </w:p>
          <w:p w14:paraId="49AB15C8" w14:textId="77777777" w:rsidR="009951AD" w:rsidRDefault="009951AD" w:rsidP="009951AD">
            <w:pPr>
              <w:jc w:val="both"/>
              <w:rPr>
                <w:kern w:val="2"/>
                <w:szCs w:val="24"/>
              </w:rPr>
            </w:pPr>
            <w:r>
              <w:rPr>
                <w:kern w:val="2"/>
                <w:szCs w:val="24"/>
              </w:rPr>
              <w:t>Netesybomis (delspinigiais, bauda);</w:t>
            </w:r>
          </w:p>
          <w:p w14:paraId="7E80913C" w14:textId="6D36A920" w:rsidR="009951AD" w:rsidRDefault="009951AD" w:rsidP="009951AD">
            <w:pPr>
              <w:jc w:val="both"/>
              <w:rPr>
                <w:kern w:val="2"/>
                <w:szCs w:val="24"/>
              </w:rPr>
            </w:pPr>
          </w:p>
        </w:tc>
      </w:tr>
      <w:tr w:rsidR="009951AD" w14:paraId="00EE7F74" w14:textId="77777777" w:rsidTr="007E1112">
        <w:trPr>
          <w:trHeight w:val="300"/>
        </w:trPr>
        <w:tc>
          <w:tcPr>
            <w:tcW w:w="3094" w:type="dxa"/>
            <w:gridSpan w:val="2"/>
          </w:tcPr>
          <w:p w14:paraId="24F8F716" w14:textId="77777777" w:rsidR="009951AD" w:rsidRDefault="009951AD" w:rsidP="009951AD">
            <w:pPr>
              <w:rPr>
                <w:b/>
                <w:kern w:val="2"/>
                <w:szCs w:val="24"/>
              </w:rPr>
            </w:pPr>
            <w:r>
              <w:rPr>
                <w:b/>
                <w:kern w:val="2"/>
                <w:szCs w:val="24"/>
              </w:rPr>
              <w:t>8.2 Sutarties įvykdymo užtikrinimo galiojimo terminas</w:t>
            </w:r>
          </w:p>
        </w:tc>
        <w:tc>
          <w:tcPr>
            <w:tcW w:w="6540" w:type="dxa"/>
            <w:gridSpan w:val="2"/>
          </w:tcPr>
          <w:p w14:paraId="7E2BDFDB" w14:textId="77777777" w:rsidR="009951AD" w:rsidRDefault="009951AD" w:rsidP="009951AD">
            <w:pPr>
              <w:jc w:val="both"/>
              <w:rPr>
                <w:kern w:val="2"/>
                <w:szCs w:val="24"/>
              </w:rPr>
            </w:pPr>
            <w:r>
              <w:rPr>
                <w:kern w:val="2"/>
                <w:szCs w:val="24"/>
              </w:rPr>
              <w:t>Netaikoma</w:t>
            </w:r>
          </w:p>
          <w:p w14:paraId="7437BEBB" w14:textId="77777777" w:rsidR="009951AD" w:rsidRDefault="009951AD" w:rsidP="009951AD">
            <w:pPr>
              <w:jc w:val="both"/>
              <w:rPr>
                <w:kern w:val="2"/>
                <w:szCs w:val="24"/>
              </w:rPr>
            </w:pPr>
          </w:p>
          <w:p w14:paraId="49273A25" w14:textId="238EA817" w:rsidR="009951AD" w:rsidRDefault="009951AD" w:rsidP="009951AD">
            <w:pPr>
              <w:jc w:val="both"/>
              <w:rPr>
                <w:kern w:val="2"/>
                <w:szCs w:val="24"/>
              </w:rPr>
            </w:pPr>
          </w:p>
        </w:tc>
      </w:tr>
      <w:tr w:rsidR="009951AD" w14:paraId="22BAE69C" w14:textId="77777777" w:rsidTr="007E1112">
        <w:trPr>
          <w:trHeight w:val="300"/>
        </w:trPr>
        <w:tc>
          <w:tcPr>
            <w:tcW w:w="3094" w:type="dxa"/>
            <w:gridSpan w:val="2"/>
          </w:tcPr>
          <w:p w14:paraId="589C28BB" w14:textId="77777777" w:rsidR="009951AD" w:rsidRDefault="009951AD" w:rsidP="009951AD">
            <w:pPr>
              <w:rPr>
                <w:b/>
                <w:kern w:val="2"/>
                <w:szCs w:val="24"/>
              </w:rPr>
            </w:pPr>
            <w:r>
              <w:rPr>
                <w:b/>
                <w:kern w:val="2"/>
                <w:szCs w:val="24"/>
              </w:rPr>
              <w:t>8.3. Sutarties įvykdymo užtikrinimo pateikimas</w:t>
            </w:r>
          </w:p>
        </w:tc>
        <w:tc>
          <w:tcPr>
            <w:tcW w:w="6540" w:type="dxa"/>
            <w:gridSpan w:val="2"/>
          </w:tcPr>
          <w:p w14:paraId="79D3727C" w14:textId="77777777" w:rsidR="009951AD" w:rsidRDefault="009951AD" w:rsidP="009951AD">
            <w:pPr>
              <w:rPr>
                <w:kern w:val="2"/>
                <w:szCs w:val="24"/>
              </w:rPr>
            </w:pPr>
            <w:r>
              <w:rPr>
                <w:kern w:val="2"/>
                <w:szCs w:val="24"/>
              </w:rPr>
              <w:t>Netaikoma</w:t>
            </w:r>
          </w:p>
          <w:p w14:paraId="3FDC0193" w14:textId="77777777" w:rsidR="009951AD" w:rsidRDefault="009951AD" w:rsidP="009951AD">
            <w:pPr>
              <w:jc w:val="both"/>
              <w:rPr>
                <w:kern w:val="2"/>
                <w:szCs w:val="24"/>
              </w:rPr>
            </w:pPr>
          </w:p>
          <w:p w14:paraId="196DC212" w14:textId="4102C69A" w:rsidR="009951AD" w:rsidRDefault="009951AD" w:rsidP="009951AD">
            <w:pPr>
              <w:jc w:val="both"/>
              <w:rPr>
                <w:szCs w:val="24"/>
              </w:rPr>
            </w:pPr>
          </w:p>
        </w:tc>
      </w:tr>
      <w:tr w:rsidR="009951AD" w14:paraId="3121CA65" w14:textId="77777777" w:rsidTr="007E1112">
        <w:trPr>
          <w:trHeight w:val="300"/>
        </w:trPr>
        <w:tc>
          <w:tcPr>
            <w:tcW w:w="9634" w:type="dxa"/>
            <w:gridSpan w:val="4"/>
          </w:tcPr>
          <w:p w14:paraId="772DBFBE" w14:textId="77777777" w:rsidR="009951AD" w:rsidRDefault="009951AD" w:rsidP="009951AD">
            <w:pPr>
              <w:jc w:val="center"/>
              <w:rPr>
                <w:b/>
                <w:kern w:val="2"/>
                <w:szCs w:val="24"/>
              </w:rPr>
            </w:pPr>
            <w:r>
              <w:rPr>
                <w:b/>
                <w:kern w:val="2"/>
                <w:szCs w:val="24"/>
              </w:rPr>
              <w:t>9. ŠALIŲ ATSAKOMYBĖ</w:t>
            </w:r>
          </w:p>
        </w:tc>
      </w:tr>
      <w:tr w:rsidR="0047117F" w14:paraId="6E2F209E" w14:textId="77777777" w:rsidTr="007E1112">
        <w:trPr>
          <w:trHeight w:val="300"/>
        </w:trPr>
        <w:tc>
          <w:tcPr>
            <w:tcW w:w="3094" w:type="dxa"/>
            <w:gridSpan w:val="2"/>
          </w:tcPr>
          <w:p w14:paraId="785E4D98" w14:textId="77777777" w:rsidR="0047117F" w:rsidRDefault="0047117F" w:rsidP="0047117F">
            <w:pPr>
              <w:rPr>
                <w:b/>
                <w:kern w:val="2"/>
                <w:szCs w:val="24"/>
              </w:rPr>
            </w:pPr>
            <w:r>
              <w:rPr>
                <w:b/>
                <w:kern w:val="2"/>
                <w:szCs w:val="24"/>
              </w:rPr>
              <w:t>9.1. Pirkėjui taikomos netesybos už mokėjimų pagal Sutartį vėlavimą</w:t>
            </w:r>
          </w:p>
        </w:tc>
        <w:tc>
          <w:tcPr>
            <w:tcW w:w="6540" w:type="dxa"/>
            <w:gridSpan w:val="2"/>
          </w:tcPr>
          <w:p w14:paraId="784E480D" w14:textId="58A4F68D" w:rsidR="0047117F" w:rsidRDefault="0047117F" w:rsidP="0047117F">
            <w:pPr>
              <w:spacing w:line="259" w:lineRule="auto"/>
              <w:jc w:val="both"/>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47117F" w14:paraId="791CF2E0" w14:textId="77777777" w:rsidTr="007E1112">
        <w:trPr>
          <w:trHeight w:val="300"/>
        </w:trPr>
        <w:tc>
          <w:tcPr>
            <w:tcW w:w="3094" w:type="dxa"/>
            <w:gridSpan w:val="2"/>
          </w:tcPr>
          <w:p w14:paraId="21033E05" w14:textId="77777777" w:rsidR="0047117F" w:rsidRDefault="0047117F" w:rsidP="0047117F">
            <w:pPr>
              <w:rPr>
                <w:b/>
                <w:kern w:val="2"/>
                <w:szCs w:val="24"/>
              </w:rPr>
            </w:pPr>
            <w:r>
              <w:rPr>
                <w:b/>
                <w:szCs w:val="24"/>
              </w:rPr>
              <w:t>9.2. Tiekėjui taikomos netesybos</w:t>
            </w:r>
          </w:p>
        </w:tc>
        <w:tc>
          <w:tcPr>
            <w:tcW w:w="6540" w:type="dxa"/>
            <w:gridSpan w:val="2"/>
          </w:tcPr>
          <w:p w14:paraId="4B935AEF" w14:textId="77777777" w:rsidR="0047117F" w:rsidRPr="00B1644A" w:rsidRDefault="0047117F" w:rsidP="0047117F">
            <w:pPr>
              <w:jc w:val="both"/>
              <w:rPr>
                <w:kern w:val="2"/>
                <w:szCs w:val="24"/>
              </w:rPr>
            </w:pPr>
            <w:r w:rsidRPr="00B1644A">
              <w:rPr>
                <w:kern w:val="2"/>
                <w:szCs w:val="24"/>
              </w:rPr>
              <w:t xml:space="preserve">9.2.1. Jeigu Tiekėjas vėluoja vykdyti užsakymą, tiekti Prekes ar ištaisyti jų trūkumus arba nevykdo kitų sutartinių įsipareigojimų, Pirkėjas nuo kitos nei nustatytas terminas dienos Tiekėjui </w:t>
            </w:r>
            <w:r w:rsidRPr="00B1644A">
              <w:rPr>
                <w:kern w:val="2"/>
                <w:szCs w:val="24"/>
              </w:rPr>
              <w:lastRenderedPageBreak/>
              <w:t>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7E114F52" w14:textId="6F146940" w:rsidR="0047117F" w:rsidRDefault="0047117F" w:rsidP="0047117F">
            <w:pPr>
              <w:jc w:val="both"/>
              <w:rPr>
                <w:b/>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9951AD" w14:paraId="535564A9" w14:textId="77777777" w:rsidTr="007E1112">
        <w:trPr>
          <w:trHeight w:val="300"/>
        </w:trPr>
        <w:tc>
          <w:tcPr>
            <w:tcW w:w="3094" w:type="dxa"/>
            <w:gridSpan w:val="2"/>
          </w:tcPr>
          <w:p w14:paraId="669E6DCA" w14:textId="77777777" w:rsidR="009951AD" w:rsidRDefault="009951AD" w:rsidP="009951A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40" w:type="dxa"/>
            <w:gridSpan w:val="2"/>
          </w:tcPr>
          <w:p w14:paraId="711C0860" w14:textId="77777777" w:rsidR="00A64E2A" w:rsidRPr="00A64E2A" w:rsidRDefault="00A64E2A" w:rsidP="00A64E2A">
            <w:pPr>
              <w:jc w:val="both"/>
              <w:rPr>
                <w:kern w:val="2"/>
                <w:szCs w:val="24"/>
              </w:rPr>
            </w:pPr>
            <w:r w:rsidRPr="00A64E2A">
              <w:rPr>
                <w:kern w:val="2"/>
                <w:szCs w:val="24"/>
              </w:rPr>
              <w:t>Nutraukus Sutartį dėl esminio Sutarties pažeidimo, nustatyto</w:t>
            </w:r>
          </w:p>
          <w:p w14:paraId="5B7A3D10" w14:textId="77777777" w:rsidR="00A64E2A" w:rsidRPr="00A64E2A" w:rsidRDefault="00A64E2A" w:rsidP="00A64E2A">
            <w:pPr>
              <w:jc w:val="both"/>
              <w:rPr>
                <w:kern w:val="2"/>
                <w:szCs w:val="24"/>
              </w:rPr>
            </w:pPr>
            <w:r w:rsidRPr="00A64E2A">
              <w:rPr>
                <w:kern w:val="2"/>
                <w:szCs w:val="24"/>
              </w:rPr>
              <w:t xml:space="preserve">Sutarties Specialiosiose sąlygose, mokama 20 (dvidešimt) procentų dydžio bauda nuo Pradinės Sutarties vertės be PVM, nurodytos Specialiųjų sąlygų 5.2 punkte. </w:t>
            </w:r>
          </w:p>
          <w:p w14:paraId="54EE418B" w14:textId="4801E36D" w:rsidR="009951AD" w:rsidRDefault="009951AD" w:rsidP="00F41C5C">
            <w:pPr>
              <w:jc w:val="both"/>
              <w:rPr>
                <w:kern w:val="2"/>
                <w:szCs w:val="24"/>
              </w:rPr>
            </w:pPr>
          </w:p>
        </w:tc>
      </w:tr>
      <w:tr w:rsidR="00A64E2A" w14:paraId="0DE13579" w14:textId="77777777" w:rsidTr="005B19CA">
        <w:trPr>
          <w:trHeight w:val="300"/>
        </w:trPr>
        <w:tc>
          <w:tcPr>
            <w:tcW w:w="3094" w:type="dxa"/>
            <w:gridSpan w:val="2"/>
          </w:tcPr>
          <w:p w14:paraId="0E038835" w14:textId="77777777" w:rsidR="00A64E2A" w:rsidRDefault="00A64E2A" w:rsidP="00A64E2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2"/>
            <w:tcBorders>
              <w:top w:val="single" w:sz="4" w:space="0" w:color="auto"/>
              <w:left w:val="single" w:sz="4" w:space="0" w:color="auto"/>
              <w:bottom w:val="single" w:sz="4" w:space="0" w:color="auto"/>
              <w:right w:val="single" w:sz="4" w:space="0" w:color="auto"/>
            </w:tcBorders>
          </w:tcPr>
          <w:p w14:paraId="1D8804FC" w14:textId="77777777" w:rsidR="00A64E2A" w:rsidRPr="007D48A9" w:rsidRDefault="00A64E2A" w:rsidP="00A64E2A">
            <w:pPr>
              <w:rPr>
                <w:kern w:val="2"/>
                <w:szCs w:val="24"/>
              </w:rPr>
            </w:pPr>
            <w:r>
              <w:rPr>
                <w:kern w:val="2"/>
                <w:szCs w:val="24"/>
              </w:rPr>
              <w:t xml:space="preserve">1000,00 Eur </w:t>
            </w:r>
            <w:r w:rsidRPr="007D48A9">
              <w:rPr>
                <w:kern w:val="2"/>
                <w:szCs w:val="24"/>
              </w:rPr>
              <w:t>(</w:t>
            </w:r>
            <w:r>
              <w:rPr>
                <w:kern w:val="2"/>
                <w:szCs w:val="24"/>
              </w:rPr>
              <w:t>vienas tūkstantis eurų</w:t>
            </w:r>
            <w:r w:rsidRPr="007D48A9">
              <w:rPr>
                <w:kern w:val="2"/>
                <w:szCs w:val="24"/>
              </w:rPr>
              <w:t>).</w:t>
            </w:r>
          </w:p>
          <w:p w14:paraId="4970F7DA" w14:textId="7D4A1156" w:rsidR="00A64E2A" w:rsidRDefault="00A64E2A" w:rsidP="00A64E2A">
            <w:pPr>
              <w:jc w:val="both"/>
              <w:rPr>
                <w:kern w:val="2"/>
                <w:szCs w:val="24"/>
              </w:rPr>
            </w:pPr>
          </w:p>
        </w:tc>
      </w:tr>
      <w:tr w:rsidR="00A64E2A" w14:paraId="335834C7" w14:textId="77777777" w:rsidTr="005B19CA">
        <w:trPr>
          <w:trHeight w:val="300"/>
        </w:trPr>
        <w:tc>
          <w:tcPr>
            <w:tcW w:w="3094" w:type="dxa"/>
            <w:gridSpan w:val="2"/>
          </w:tcPr>
          <w:p w14:paraId="13CD1D2E" w14:textId="77777777" w:rsidR="00A64E2A" w:rsidRDefault="00A64E2A" w:rsidP="00A64E2A">
            <w:pPr>
              <w:rPr>
                <w:b/>
                <w:kern w:val="2"/>
                <w:szCs w:val="24"/>
              </w:rPr>
            </w:pPr>
            <w:r>
              <w:rPr>
                <w:b/>
                <w:kern w:val="2"/>
                <w:szCs w:val="24"/>
              </w:rPr>
              <w:t>9.5. Tiekėjui taikomos baudos dėl aplinkosauginių ir (arba) socialinių kriterijų nesilaikymo</w:t>
            </w:r>
          </w:p>
        </w:tc>
        <w:tc>
          <w:tcPr>
            <w:tcW w:w="6540" w:type="dxa"/>
            <w:gridSpan w:val="2"/>
            <w:tcBorders>
              <w:top w:val="single" w:sz="4" w:space="0" w:color="auto"/>
              <w:left w:val="single" w:sz="4" w:space="0" w:color="auto"/>
              <w:bottom w:val="single" w:sz="4" w:space="0" w:color="auto"/>
              <w:right w:val="single" w:sz="4" w:space="0" w:color="auto"/>
            </w:tcBorders>
          </w:tcPr>
          <w:p w14:paraId="4C8C0993" w14:textId="10CC16DB" w:rsidR="00A64E2A" w:rsidRDefault="00A64E2A" w:rsidP="00A64E2A">
            <w:pPr>
              <w:jc w:val="both"/>
              <w:rPr>
                <w:color w:val="4472C4"/>
                <w:kern w:val="2"/>
                <w:szCs w:val="24"/>
              </w:rPr>
            </w:pPr>
            <w:r>
              <w:rPr>
                <w:kern w:val="2"/>
                <w:szCs w:val="24"/>
              </w:rPr>
              <w:t xml:space="preserve">500,00 Eur </w:t>
            </w:r>
            <w:r w:rsidRPr="007D48A9">
              <w:rPr>
                <w:kern w:val="2"/>
                <w:szCs w:val="24"/>
              </w:rPr>
              <w:t>(</w:t>
            </w:r>
            <w:r>
              <w:rPr>
                <w:kern w:val="2"/>
                <w:szCs w:val="24"/>
              </w:rPr>
              <w:t>penki šimtai eurų</w:t>
            </w:r>
            <w:r w:rsidRPr="007D48A9">
              <w:rPr>
                <w:kern w:val="2"/>
                <w:szCs w:val="24"/>
              </w:rPr>
              <w:t>)</w:t>
            </w:r>
            <w:r>
              <w:rPr>
                <w:kern w:val="2"/>
                <w:szCs w:val="24"/>
              </w:rPr>
              <w:t>.</w:t>
            </w:r>
          </w:p>
        </w:tc>
      </w:tr>
      <w:tr w:rsidR="009951AD" w14:paraId="5CB34632" w14:textId="77777777" w:rsidTr="007E1112">
        <w:trPr>
          <w:trHeight w:val="300"/>
        </w:trPr>
        <w:tc>
          <w:tcPr>
            <w:tcW w:w="3094" w:type="dxa"/>
            <w:gridSpan w:val="2"/>
          </w:tcPr>
          <w:p w14:paraId="59ED911B" w14:textId="77777777" w:rsidR="009951AD" w:rsidRDefault="009951AD" w:rsidP="009951AD">
            <w:pPr>
              <w:rPr>
                <w:b/>
                <w:kern w:val="2"/>
                <w:szCs w:val="24"/>
              </w:rPr>
            </w:pPr>
            <w:r>
              <w:rPr>
                <w:b/>
                <w:kern w:val="2"/>
                <w:szCs w:val="24"/>
              </w:rPr>
              <w:t>9.6. Tiekėjui / Pirkėjui taikoma bauda dėl konfidencialumo reikalavimų nesilaikymo</w:t>
            </w:r>
          </w:p>
        </w:tc>
        <w:tc>
          <w:tcPr>
            <w:tcW w:w="6540" w:type="dxa"/>
            <w:gridSpan w:val="2"/>
          </w:tcPr>
          <w:p w14:paraId="09E49859" w14:textId="77777777" w:rsidR="009951AD" w:rsidRDefault="009951AD" w:rsidP="009951AD">
            <w:pPr>
              <w:jc w:val="both"/>
              <w:rPr>
                <w:kern w:val="2"/>
                <w:szCs w:val="24"/>
              </w:rPr>
            </w:pPr>
            <w:r>
              <w:rPr>
                <w:kern w:val="2"/>
                <w:szCs w:val="24"/>
              </w:rPr>
              <w:t>Netaikoma</w:t>
            </w:r>
          </w:p>
          <w:p w14:paraId="21B53226" w14:textId="77777777" w:rsidR="009951AD" w:rsidRDefault="009951AD" w:rsidP="009951AD">
            <w:pPr>
              <w:jc w:val="both"/>
              <w:rPr>
                <w:kern w:val="2"/>
                <w:szCs w:val="24"/>
              </w:rPr>
            </w:pPr>
          </w:p>
          <w:p w14:paraId="32D97D93" w14:textId="324CD666" w:rsidR="009951AD" w:rsidRDefault="009951AD" w:rsidP="009951AD">
            <w:pPr>
              <w:jc w:val="both"/>
              <w:rPr>
                <w:color w:val="4472C4"/>
                <w:kern w:val="2"/>
                <w:szCs w:val="24"/>
              </w:rPr>
            </w:pPr>
          </w:p>
        </w:tc>
      </w:tr>
      <w:tr w:rsidR="009951AD" w14:paraId="2F664C56" w14:textId="77777777" w:rsidTr="007E1112">
        <w:trPr>
          <w:trHeight w:val="300"/>
        </w:trPr>
        <w:tc>
          <w:tcPr>
            <w:tcW w:w="3094" w:type="dxa"/>
            <w:gridSpan w:val="2"/>
          </w:tcPr>
          <w:p w14:paraId="6498C52D" w14:textId="77777777" w:rsidR="009951AD" w:rsidRDefault="009951AD" w:rsidP="009951A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540" w:type="dxa"/>
            <w:gridSpan w:val="2"/>
          </w:tcPr>
          <w:p w14:paraId="53D14775" w14:textId="5F3E3218" w:rsidR="009951AD" w:rsidRDefault="009951AD" w:rsidP="009951AD">
            <w:pPr>
              <w:jc w:val="both"/>
              <w:rPr>
                <w:color w:val="4472C4"/>
                <w:kern w:val="2"/>
                <w:szCs w:val="24"/>
              </w:rPr>
            </w:pPr>
            <w:r>
              <w:rPr>
                <w:szCs w:val="24"/>
              </w:rPr>
              <w:t>Netaikoma</w:t>
            </w:r>
          </w:p>
          <w:p w14:paraId="003FECA6" w14:textId="62131828" w:rsidR="009951AD" w:rsidRDefault="009951AD" w:rsidP="009951AD">
            <w:pPr>
              <w:jc w:val="both"/>
              <w:rPr>
                <w:color w:val="4472C4"/>
                <w:kern w:val="2"/>
                <w:szCs w:val="24"/>
              </w:rPr>
            </w:pPr>
          </w:p>
        </w:tc>
      </w:tr>
      <w:tr w:rsidR="009951AD" w14:paraId="0058BAA4" w14:textId="77777777" w:rsidTr="007E1112">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951AD" w:rsidRDefault="009951AD" w:rsidP="009951AD">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33A0E052" w14:textId="77777777" w:rsidR="009951AD" w:rsidRDefault="009951AD" w:rsidP="009951AD">
            <w:pPr>
              <w:jc w:val="both"/>
              <w:rPr>
                <w:kern w:val="2"/>
                <w:szCs w:val="24"/>
              </w:rPr>
            </w:pPr>
            <w:r>
              <w:rPr>
                <w:kern w:val="2"/>
                <w:szCs w:val="24"/>
              </w:rPr>
              <w:t>Netaikoma</w:t>
            </w:r>
          </w:p>
          <w:p w14:paraId="3DCA885A" w14:textId="77777777" w:rsidR="009951AD" w:rsidRDefault="009951AD" w:rsidP="009951AD">
            <w:pPr>
              <w:jc w:val="both"/>
              <w:rPr>
                <w:kern w:val="2"/>
                <w:szCs w:val="24"/>
              </w:rPr>
            </w:pPr>
          </w:p>
          <w:p w14:paraId="59E34EF4" w14:textId="4E09F396" w:rsidR="009951AD" w:rsidRDefault="009951AD" w:rsidP="009951AD">
            <w:pPr>
              <w:jc w:val="both"/>
              <w:rPr>
                <w:color w:val="4472C4"/>
                <w:kern w:val="2"/>
                <w:szCs w:val="24"/>
              </w:rPr>
            </w:pPr>
          </w:p>
        </w:tc>
      </w:tr>
      <w:tr w:rsidR="009951AD" w14:paraId="4DB25F24" w14:textId="77777777" w:rsidTr="007E1112">
        <w:trPr>
          <w:trHeight w:val="300"/>
        </w:trPr>
        <w:tc>
          <w:tcPr>
            <w:tcW w:w="3094" w:type="dxa"/>
            <w:gridSpan w:val="2"/>
          </w:tcPr>
          <w:p w14:paraId="66FCCA71" w14:textId="77777777" w:rsidR="009951AD" w:rsidRDefault="009951AD" w:rsidP="009951AD">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540" w:type="dxa"/>
            <w:gridSpan w:val="2"/>
          </w:tcPr>
          <w:p w14:paraId="1121832F" w14:textId="7004366E" w:rsidR="009951AD" w:rsidRDefault="009951AD" w:rsidP="009951AD">
            <w:pPr>
              <w:jc w:val="both"/>
              <w:rPr>
                <w:color w:val="4472C4"/>
                <w:kern w:val="2"/>
                <w:szCs w:val="24"/>
              </w:rPr>
            </w:pPr>
            <w:r w:rsidRPr="004E00F7">
              <w:rPr>
                <w:kern w:val="2"/>
                <w:szCs w:val="24"/>
              </w:rPr>
              <w:lastRenderedPageBreak/>
              <w:t>Netaikoma</w:t>
            </w:r>
          </w:p>
        </w:tc>
      </w:tr>
      <w:tr w:rsidR="004F40AA" w14:paraId="04A6452C" w14:textId="77777777" w:rsidTr="007E1112">
        <w:trPr>
          <w:trHeight w:val="300"/>
        </w:trPr>
        <w:tc>
          <w:tcPr>
            <w:tcW w:w="3094" w:type="dxa"/>
            <w:gridSpan w:val="2"/>
          </w:tcPr>
          <w:p w14:paraId="0206B18B" w14:textId="4423E05F" w:rsidR="004F40AA" w:rsidRDefault="004F40AA" w:rsidP="009951AD">
            <w:pPr>
              <w:rPr>
                <w:b/>
                <w:bCs/>
                <w:szCs w:val="24"/>
              </w:rPr>
            </w:pPr>
            <w:r w:rsidRPr="004F40AA">
              <w:rPr>
                <w:b/>
                <w:bCs/>
                <w:szCs w:val="24"/>
              </w:rPr>
              <w:t>9.10. Kitos netesybos</w:t>
            </w:r>
          </w:p>
        </w:tc>
        <w:tc>
          <w:tcPr>
            <w:tcW w:w="6540" w:type="dxa"/>
            <w:gridSpan w:val="2"/>
          </w:tcPr>
          <w:p w14:paraId="55D5C2FD" w14:textId="5E728226" w:rsidR="004F40AA" w:rsidRPr="004E00F7" w:rsidRDefault="004F40AA" w:rsidP="009951AD">
            <w:pPr>
              <w:jc w:val="both"/>
              <w:rPr>
                <w:kern w:val="2"/>
                <w:szCs w:val="24"/>
              </w:rPr>
            </w:pPr>
            <w:r>
              <w:rPr>
                <w:kern w:val="2"/>
                <w:szCs w:val="24"/>
              </w:rPr>
              <w:t>Netaikoma</w:t>
            </w:r>
          </w:p>
        </w:tc>
      </w:tr>
      <w:tr w:rsidR="009951AD" w14:paraId="684028A3" w14:textId="77777777" w:rsidTr="007E1112">
        <w:trPr>
          <w:trHeight w:val="300"/>
        </w:trPr>
        <w:tc>
          <w:tcPr>
            <w:tcW w:w="9634" w:type="dxa"/>
            <w:gridSpan w:val="4"/>
          </w:tcPr>
          <w:p w14:paraId="4FE3910B" w14:textId="77777777" w:rsidR="009951AD" w:rsidRDefault="009951AD" w:rsidP="009951AD">
            <w:pPr>
              <w:jc w:val="center"/>
              <w:rPr>
                <w:color w:val="4472C4"/>
                <w:kern w:val="2"/>
                <w:szCs w:val="24"/>
              </w:rPr>
            </w:pPr>
            <w:r>
              <w:rPr>
                <w:b/>
                <w:kern w:val="2"/>
                <w:szCs w:val="24"/>
              </w:rPr>
              <w:t>10. ESMINĖS SUTARTIES SĄLYGOS</w:t>
            </w:r>
          </w:p>
        </w:tc>
      </w:tr>
      <w:tr w:rsidR="009951AD" w14:paraId="6E96BEC4" w14:textId="77777777" w:rsidTr="007E1112">
        <w:trPr>
          <w:trHeight w:val="300"/>
        </w:trPr>
        <w:tc>
          <w:tcPr>
            <w:tcW w:w="3094" w:type="dxa"/>
            <w:gridSpan w:val="2"/>
          </w:tcPr>
          <w:p w14:paraId="0063E6A9" w14:textId="77777777" w:rsidR="009951AD" w:rsidRDefault="009951AD" w:rsidP="009951AD">
            <w:pPr>
              <w:rPr>
                <w:b/>
                <w:kern w:val="2"/>
                <w:szCs w:val="24"/>
                <w:lang w:val="en-US"/>
              </w:rPr>
            </w:pPr>
            <w:r>
              <w:rPr>
                <w:b/>
                <w:kern w:val="2"/>
                <w:szCs w:val="24"/>
                <w:lang w:val="en-US"/>
              </w:rPr>
              <w:t xml:space="preserve">10.1. </w:t>
            </w:r>
            <w:r>
              <w:rPr>
                <w:b/>
                <w:kern w:val="2"/>
                <w:szCs w:val="24"/>
              </w:rPr>
              <w:t>Esminės Sutarties sąlygos</w:t>
            </w:r>
          </w:p>
        </w:tc>
        <w:tc>
          <w:tcPr>
            <w:tcW w:w="6540" w:type="dxa"/>
            <w:gridSpan w:val="2"/>
          </w:tcPr>
          <w:p w14:paraId="13949506" w14:textId="77777777" w:rsidR="009951AD" w:rsidRDefault="009951AD" w:rsidP="009951AD">
            <w:pPr>
              <w:rPr>
                <w:kern w:val="2"/>
                <w:szCs w:val="24"/>
              </w:rPr>
            </w:pPr>
            <w:r>
              <w:rPr>
                <w:kern w:val="2"/>
                <w:szCs w:val="24"/>
              </w:rPr>
              <w:t>Netaikoma</w:t>
            </w:r>
          </w:p>
          <w:p w14:paraId="4625C06D" w14:textId="77777777" w:rsidR="009951AD" w:rsidRDefault="009951AD" w:rsidP="009951AD">
            <w:pPr>
              <w:rPr>
                <w:kern w:val="2"/>
                <w:szCs w:val="24"/>
              </w:rPr>
            </w:pPr>
          </w:p>
          <w:p w14:paraId="7E67C8FE" w14:textId="7384EC23" w:rsidR="009951AD" w:rsidRDefault="009951AD" w:rsidP="009951AD">
            <w:pPr>
              <w:rPr>
                <w:color w:val="4472C4"/>
                <w:kern w:val="2"/>
                <w:szCs w:val="24"/>
              </w:rPr>
            </w:pPr>
          </w:p>
        </w:tc>
      </w:tr>
      <w:tr w:rsidR="004F40AA" w14:paraId="62E51FEB" w14:textId="77777777" w:rsidTr="007E1112">
        <w:trPr>
          <w:trHeight w:val="300"/>
        </w:trPr>
        <w:tc>
          <w:tcPr>
            <w:tcW w:w="3094" w:type="dxa"/>
            <w:gridSpan w:val="2"/>
          </w:tcPr>
          <w:p w14:paraId="1371BF3B" w14:textId="155C0BF5" w:rsidR="004F40AA" w:rsidRPr="00DE452D" w:rsidRDefault="004F40AA" w:rsidP="009951AD">
            <w:pPr>
              <w:rPr>
                <w:b/>
                <w:kern w:val="2"/>
                <w:szCs w:val="24"/>
              </w:rPr>
            </w:pPr>
            <w:r w:rsidRPr="00DE452D">
              <w:rPr>
                <w:b/>
                <w:kern w:val="2"/>
                <w:szCs w:val="24"/>
              </w:rPr>
              <w:t>10.2. Dideli arba nuolatiniai esminės Sutarties sąlygos vykdymo trūkumai</w:t>
            </w:r>
          </w:p>
        </w:tc>
        <w:tc>
          <w:tcPr>
            <w:tcW w:w="6540" w:type="dxa"/>
            <w:gridSpan w:val="2"/>
          </w:tcPr>
          <w:p w14:paraId="0DC1E7C5" w14:textId="10ABAEAC" w:rsidR="004F40AA" w:rsidRDefault="004F40AA" w:rsidP="009951AD">
            <w:pPr>
              <w:rPr>
                <w:kern w:val="2"/>
                <w:szCs w:val="24"/>
              </w:rPr>
            </w:pPr>
            <w:r w:rsidRPr="004F40AA">
              <w:rPr>
                <w:kern w:val="2"/>
                <w:szCs w:val="24"/>
              </w:rPr>
              <w:t>Netaikoma</w:t>
            </w:r>
          </w:p>
        </w:tc>
      </w:tr>
      <w:tr w:rsidR="009951AD" w14:paraId="2481156D" w14:textId="77777777" w:rsidTr="007E1112">
        <w:trPr>
          <w:trHeight w:val="300"/>
        </w:trPr>
        <w:tc>
          <w:tcPr>
            <w:tcW w:w="9634" w:type="dxa"/>
            <w:gridSpan w:val="4"/>
          </w:tcPr>
          <w:p w14:paraId="28216735" w14:textId="77777777" w:rsidR="009951AD" w:rsidRDefault="009951AD" w:rsidP="009951AD">
            <w:pPr>
              <w:jc w:val="center"/>
              <w:rPr>
                <w:b/>
                <w:kern w:val="2"/>
                <w:szCs w:val="24"/>
              </w:rPr>
            </w:pPr>
            <w:r>
              <w:rPr>
                <w:b/>
                <w:kern w:val="2"/>
                <w:szCs w:val="24"/>
              </w:rPr>
              <w:t>11. SUTARTIES GALIOJIMAS IR KEITIMAS</w:t>
            </w:r>
          </w:p>
        </w:tc>
      </w:tr>
      <w:tr w:rsidR="009951AD" w14:paraId="73E60D0E" w14:textId="77777777" w:rsidTr="007E1112">
        <w:trPr>
          <w:trHeight w:val="300"/>
        </w:trPr>
        <w:tc>
          <w:tcPr>
            <w:tcW w:w="3094" w:type="dxa"/>
            <w:gridSpan w:val="2"/>
          </w:tcPr>
          <w:p w14:paraId="071FC0C8" w14:textId="77777777" w:rsidR="009951AD" w:rsidRDefault="009951AD" w:rsidP="009951AD">
            <w:pPr>
              <w:rPr>
                <w:b/>
                <w:kern w:val="2"/>
                <w:szCs w:val="24"/>
              </w:rPr>
            </w:pPr>
            <w:r>
              <w:rPr>
                <w:b/>
                <w:szCs w:val="24"/>
              </w:rPr>
              <w:t xml:space="preserve">11.1. </w:t>
            </w:r>
            <w:r w:rsidRPr="00FC5E73">
              <w:rPr>
                <w:b/>
                <w:szCs w:val="24"/>
              </w:rPr>
              <w:t>Sutarties sudarymas ir įsigaliojimas</w:t>
            </w:r>
          </w:p>
        </w:tc>
        <w:tc>
          <w:tcPr>
            <w:tcW w:w="6540" w:type="dxa"/>
            <w:gridSpan w:val="2"/>
          </w:tcPr>
          <w:p w14:paraId="16C571AA" w14:textId="6CA90C99" w:rsidR="009951AD" w:rsidRDefault="009951AD" w:rsidP="009951AD">
            <w:pPr>
              <w:jc w:val="both"/>
              <w:rPr>
                <w:kern w:val="2"/>
                <w:szCs w:val="24"/>
              </w:rPr>
            </w:pPr>
            <w:r>
              <w:rPr>
                <w:kern w:val="2"/>
                <w:szCs w:val="24"/>
              </w:rPr>
              <w:t xml:space="preserve">Ši Sutartis laikoma sudaryta ir įsigalioja nuo Sutarties pasirašymo dienos (antrosios Šalies pasirašymo dieną). </w:t>
            </w:r>
          </w:p>
          <w:p w14:paraId="3EECC3B6" w14:textId="42E96E44" w:rsidR="009951AD" w:rsidRPr="0060605B" w:rsidRDefault="009951AD" w:rsidP="009951AD">
            <w:pPr>
              <w:jc w:val="both"/>
              <w:rPr>
                <w:color w:val="4472C4"/>
                <w:kern w:val="2"/>
                <w:szCs w:val="24"/>
              </w:rPr>
            </w:pPr>
            <w:r>
              <w:rPr>
                <w:color w:val="000000"/>
                <w:kern w:val="2"/>
                <w:szCs w:val="24"/>
              </w:rPr>
              <w:t xml:space="preserve">Sutartis galioja iki </w:t>
            </w:r>
            <w:r w:rsidR="000C5D95">
              <w:rPr>
                <w:color w:val="000000"/>
                <w:kern w:val="2"/>
                <w:szCs w:val="24"/>
              </w:rPr>
              <w:t>2026</w:t>
            </w:r>
            <w:r w:rsidR="00E1688A">
              <w:rPr>
                <w:color w:val="000000"/>
                <w:kern w:val="2"/>
                <w:szCs w:val="24"/>
              </w:rPr>
              <w:t xml:space="preserve"> m. birželio 30 d.</w:t>
            </w:r>
          </w:p>
          <w:p w14:paraId="04094D45" w14:textId="699D746D" w:rsidR="009951AD" w:rsidRDefault="009951AD" w:rsidP="009951AD">
            <w:pPr>
              <w:jc w:val="both"/>
              <w:rPr>
                <w:color w:val="4472C4"/>
                <w:kern w:val="2"/>
                <w:szCs w:val="24"/>
              </w:rPr>
            </w:pPr>
          </w:p>
        </w:tc>
      </w:tr>
      <w:tr w:rsidR="009951AD" w14:paraId="27B67AC5" w14:textId="77777777" w:rsidTr="007E1112">
        <w:trPr>
          <w:trHeight w:val="300"/>
        </w:trPr>
        <w:tc>
          <w:tcPr>
            <w:tcW w:w="3094" w:type="dxa"/>
            <w:gridSpan w:val="2"/>
          </w:tcPr>
          <w:p w14:paraId="5B8FCCBE" w14:textId="77777777" w:rsidR="009951AD" w:rsidRDefault="009951AD" w:rsidP="009951AD">
            <w:pPr>
              <w:rPr>
                <w:b/>
                <w:kern w:val="2"/>
                <w:szCs w:val="24"/>
              </w:rPr>
            </w:pPr>
            <w:r>
              <w:rPr>
                <w:b/>
                <w:kern w:val="2"/>
                <w:szCs w:val="24"/>
              </w:rPr>
              <w:t>11.2. Sutarties galiojimo termino pratęsimas</w:t>
            </w:r>
          </w:p>
        </w:tc>
        <w:tc>
          <w:tcPr>
            <w:tcW w:w="6540" w:type="dxa"/>
            <w:gridSpan w:val="2"/>
          </w:tcPr>
          <w:p w14:paraId="5EDF8EEF" w14:textId="7373C0FB" w:rsidR="009951AD" w:rsidRDefault="009951AD" w:rsidP="009951AD">
            <w:pPr>
              <w:rPr>
                <w:kern w:val="2"/>
                <w:szCs w:val="24"/>
              </w:rPr>
            </w:pPr>
            <w:r>
              <w:rPr>
                <w:kern w:val="2"/>
                <w:szCs w:val="24"/>
              </w:rPr>
              <w:t>Netaikoma</w:t>
            </w:r>
          </w:p>
          <w:p w14:paraId="6D566D92" w14:textId="54C90835" w:rsidR="009951AD" w:rsidRDefault="009951AD" w:rsidP="009951AD">
            <w:pPr>
              <w:jc w:val="both"/>
              <w:rPr>
                <w:kern w:val="2"/>
                <w:szCs w:val="24"/>
              </w:rPr>
            </w:pPr>
          </w:p>
        </w:tc>
      </w:tr>
      <w:tr w:rsidR="009951AD" w14:paraId="2CB119F6" w14:textId="77777777" w:rsidTr="007E1112">
        <w:trPr>
          <w:trHeight w:val="300"/>
        </w:trPr>
        <w:tc>
          <w:tcPr>
            <w:tcW w:w="9634" w:type="dxa"/>
            <w:gridSpan w:val="4"/>
          </w:tcPr>
          <w:p w14:paraId="1E909BAE" w14:textId="77777777" w:rsidR="009951AD" w:rsidRDefault="009951AD" w:rsidP="009951AD">
            <w:pPr>
              <w:jc w:val="center"/>
              <w:rPr>
                <w:b/>
                <w:kern w:val="2"/>
                <w:szCs w:val="24"/>
              </w:rPr>
            </w:pPr>
            <w:r>
              <w:rPr>
                <w:b/>
                <w:kern w:val="2"/>
                <w:szCs w:val="24"/>
              </w:rPr>
              <w:t>12. SUTARTIES NUTRAUKIMAS</w:t>
            </w:r>
          </w:p>
        </w:tc>
      </w:tr>
      <w:tr w:rsidR="009951AD" w14:paraId="03F6F2B7" w14:textId="77777777" w:rsidTr="007E1112">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951AD" w:rsidRDefault="009951AD" w:rsidP="009951AD">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3A951297" w14:textId="708B8008" w:rsidR="009951AD" w:rsidRDefault="009951AD" w:rsidP="009951AD">
            <w:pPr>
              <w:jc w:val="both"/>
              <w:rPr>
                <w:color w:val="4472C4"/>
                <w:kern w:val="2"/>
                <w:szCs w:val="24"/>
              </w:rPr>
            </w:pPr>
            <w:r>
              <w:rPr>
                <w:kern w:val="2"/>
                <w:szCs w:val="24"/>
              </w:rPr>
              <w:t>Sutartis gali būti nutraukiama rašytiniu Šalių susitarimu arba vienašališkai, Bendrosiose sąlygose nustatyta tvarka.</w:t>
            </w:r>
          </w:p>
        </w:tc>
      </w:tr>
      <w:tr w:rsidR="009951AD" w14:paraId="3FAA1B2E" w14:textId="77777777" w:rsidTr="007E1112">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951AD" w:rsidRDefault="009951AD" w:rsidP="009951AD">
            <w:pPr>
              <w:rPr>
                <w:b/>
                <w:kern w:val="2"/>
                <w:szCs w:val="24"/>
              </w:rPr>
            </w:pPr>
            <w:r>
              <w:rPr>
                <w:b/>
                <w:kern w:val="2"/>
                <w:szCs w:val="24"/>
              </w:rPr>
              <w:t xml:space="preserve">12.2. </w:t>
            </w:r>
            <w:r w:rsidRPr="00F41C5C">
              <w:rPr>
                <w:b/>
                <w:kern w:val="2"/>
                <w:szCs w:val="24"/>
              </w:rPr>
              <w:t xml:space="preserve">Esminiai Sutarties </w:t>
            </w:r>
            <w:r w:rsidRPr="00F41C5C">
              <w:rPr>
                <w:b/>
                <w:szCs w:val="24"/>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04D6326B" w14:textId="79F7F609" w:rsidR="009951AD" w:rsidRPr="00C22021" w:rsidRDefault="009951AD" w:rsidP="009951AD">
            <w:pPr>
              <w:jc w:val="both"/>
              <w:rPr>
                <w:color w:val="000000" w:themeColor="text1"/>
                <w:kern w:val="2"/>
                <w:szCs w:val="24"/>
              </w:rPr>
            </w:pPr>
            <w:r w:rsidRPr="00C22021">
              <w:rPr>
                <w:color w:val="000000" w:themeColor="text1"/>
                <w:kern w:val="2"/>
                <w:szCs w:val="24"/>
              </w:rPr>
              <w:t>12.2.1 jeigu Tiekėjas nevykdo prisiimtų įsipareigojimų už Sutartyje nustatytą kain</w:t>
            </w:r>
            <w:r w:rsidR="00F41C5C">
              <w:rPr>
                <w:color w:val="000000" w:themeColor="text1"/>
                <w:kern w:val="2"/>
                <w:szCs w:val="24"/>
              </w:rPr>
              <w:t>ą</w:t>
            </w:r>
            <w:r w:rsidRPr="00C22021">
              <w:rPr>
                <w:color w:val="000000" w:themeColor="text1"/>
                <w:kern w:val="2"/>
                <w:szCs w:val="24"/>
              </w:rPr>
              <w:t>;</w:t>
            </w:r>
          </w:p>
          <w:p w14:paraId="17976629" w14:textId="09F54082" w:rsidR="009951AD" w:rsidRDefault="009951AD" w:rsidP="009951AD">
            <w:pPr>
              <w:jc w:val="both"/>
              <w:rPr>
                <w:rFonts w:eastAsia="Arial"/>
                <w:color w:val="000000" w:themeColor="text1"/>
                <w:kern w:val="2"/>
                <w:szCs w:val="24"/>
                <w:lang w:val="lt"/>
              </w:rPr>
            </w:pPr>
            <w:r w:rsidRPr="00EC13A1">
              <w:rPr>
                <w:color w:val="000000" w:themeColor="text1"/>
                <w:szCs w:val="24"/>
              </w:rPr>
              <w:t xml:space="preserve">12.2.2 </w:t>
            </w:r>
            <w:r w:rsidRPr="00EC13A1">
              <w:rPr>
                <w:rFonts w:eastAsia="Arial"/>
                <w:color w:val="000000" w:themeColor="text1"/>
                <w:kern w:val="2"/>
                <w:szCs w:val="24"/>
                <w:lang w:val="lt"/>
              </w:rPr>
              <w:t>Tiekėjas pažeidžia Paslaugų suteikimo terminus ir dėl Paslaugų suteikimo vėlavimo Paslaugos tampa nebereikalingos;</w:t>
            </w:r>
          </w:p>
          <w:p w14:paraId="421358CE" w14:textId="2B8291B1" w:rsidR="00F41C5C" w:rsidRPr="00BA573A" w:rsidRDefault="00F41C5C" w:rsidP="00F41C5C">
            <w:pPr>
              <w:jc w:val="both"/>
              <w:rPr>
                <w:kern w:val="2"/>
                <w:szCs w:val="24"/>
              </w:rPr>
            </w:pPr>
            <w:r w:rsidRPr="00BA573A">
              <w:rPr>
                <w:kern w:val="2"/>
                <w:szCs w:val="24"/>
              </w:rPr>
              <w:t>1</w:t>
            </w:r>
            <w:r>
              <w:rPr>
                <w:kern w:val="2"/>
                <w:szCs w:val="24"/>
              </w:rPr>
              <w:t>2</w:t>
            </w:r>
            <w:r w:rsidRPr="00BA573A">
              <w:rPr>
                <w:kern w:val="2"/>
                <w:szCs w:val="24"/>
              </w:rPr>
              <w:t>.</w:t>
            </w:r>
            <w:r>
              <w:rPr>
                <w:kern w:val="2"/>
                <w:szCs w:val="24"/>
              </w:rPr>
              <w:t>2.2</w:t>
            </w:r>
            <w:r w:rsidRPr="00BA573A">
              <w:rPr>
                <w:kern w:val="2"/>
                <w:szCs w:val="24"/>
              </w:rPr>
              <w:t xml:space="preserve"> pažeidimas, atitinkantis Civilinio kodekso 6.217 straipsnio 2 dalies kriterijus, nepaisant to,  kad tokie nebuvo apibrėžti Sutartyje;</w:t>
            </w:r>
          </w:p>
          <w:p w14:paraId="2AC0C09D" w14:textId="15366924" w:rsidR="00F41C5C" w:rsidRPr="00F41C5C" w:rsidRDefault="00F41C5C" w:rsidP="009951AD">
            <w:pPr>
              <w:jc w:val="both"/>
              <w:rPr>
                <w:kern w:val="2"/>
                <w:szCs w:val="24"/>
              </w:rPr>
            </w:pPr>
            <w:r>
              <w:rPr>
                <w:kern w:val="2"/>
                <w:szCs w:val="24"/>
              </w:rPr>
              <w:t>1</w:t>
            </w:r>
            <w:r w:rsidRPr="00BA573A">
              <w:rPr>
                <w:kern w:val="2"/>
                <w:szCs w:val="24"/>
              </w:rPr>
              <w:t>2</w:t>
            </w:r>
            <w:r>
              <w:rPr>
                <w:kern w:val="2"/>
                <w:szCs w:val="24"/>
              </w:rPr>
              <w:t>.2.3</w:t>
            </w:r>
            <w:r w:rsidRPr="00BA573A">
              <w:rPr>
                <w:kern w:val="2"/>
                <w:szCs w:val="24"/>
              </w:rPr>
              <w:t xml:space="preserve"> kai Paslaugų teikėjas raštiškai įspėtas, be objektyvių priežasčių nevykdo ar  netinkamai vykdo savo sutartinius įsipareigojimus;</w:t>
            </w:r>
          </w:p>
        </w:tc>
      </w:tr>
      <w:tr w:rsidR="009951AD" w14:paraId="16E64D10" w14:textId="77777777" w:rsidTr="007E1112">
        <w:trPr>
          <w:trHeight w:val="300"/>
        </w:trPr>
        <w:tc>
          <w:tcPr>
            <w:tcW w:w="9634" w:type="dxa"/>
            <w:gridSpan w:val="4"/>
          </w:tcPr>
          <w:p w14:paraId="7BE18CDF" w14:textId="2A7130FE" w:rsidR="009951AD" w:rsidRDefault="009951AD" w:rsidP="009951AD">
            <w:pPr>
              <w:jc w:val="center"/>
              <w:rPr>
                <w:kern w:val="2"/>
                <w:szCs w:val="24"/>
              </w:rPr>
            </w:pPr>
            <w:r>
              <w:rPr>
                <w:b/>
                <w:kern w:val="2"/>
                <w:szCs w:val="24"/>
              </w:rPr>
              <w:t xml:space="preserve">13. APLINKOS APSAUGOS IR SOCIALINIAI KRITERIJAI </w:t>
            </w:r>
          </w:p>
        </w:tc>
      </w:tr>
      <w:tr w:rsidR="009951AD" w14:paraId="05D8A05A" w14:textId="77777777" w:rsidTr="007E1112">
        <w:trPr>
          <w:trHeight w:val="300"/>
        </w:trPr>
        <w:tc>
          <w:tcPr>
            <w:tcW w:w="3058" w:type="dxa"/>
          </w:tcPr>
          <w:p w14:paraId="1C2710A4" w14:textId="77777777" w:rsidR="009951AD" w:rsidRDefault="009951AD" w:rsidP="009951AD">
            <w:pPr>
              <w:rPr>
                <w:b/>
                <w:kern w:val="2"/>
                <w:szCs w:val="24"/>
              </w:rPr>
            </w:pPr>
            <w:r>
              <w:rPr>
                <w:b/>
                <w:kern w:val="2"/>
                <w:szCs w:val="24"/>
              </w:rPr>
              <w:t xml:space="preserve">13.1. Su perkamomis paslaugomis susiję  aplinkos apsaugos kriterijai </w:t>
            </w:r>
          </w:p>
        </w:tc>
        <w:tc>
          <w:tcPr>
            <w:tcW w:w="6576" w:type="dxa"/>
            <w:gridSpan w:val="3"/>
          </w:tcPr>
          <w:p w14:paraId="0AED92BA" w14:textId="76628598" w:rsidR="009951AD" w:rsidRDefault="009951AD" w:rsidP="009951AD">
            <w:pPr>
              <w:jc w:val="both"/>
              <w:rPr>
                <w:color w:val="000000"/>
                <w:kern w:val="2"/>
                <w:szCs w:val="24"/>
                <w:shd w:val="clear" w:color="auto" w:fill="FFFFFF"/>
              </w:rPr>
            </w:pPr>
            <w:r w:rsidRPr="00BB6B48">
              <w:rPr>
                <w:color w:val="000000"/>
                <w:kern w:val="2"/>
                <w:szCs w:val="24"/>
                <w:shd w:val="clear" w:color="auto" w:fill="FFFFFF"/>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4.4</w:t>
            </w:r>
            <w:r w:rsidR="00570A76">
              <w:rPr>
                <w:color w:val="000000"/>
                <w:kern w:val="2"/>
                <w:szCs w:val="24"/>
                <w:shd w:val="clear" w:color="auto" w:fill="FFFFFF"/>
              </w:rPr>
              <w:t>.4.</w:t>
            </w:r>
            <w:r w:rsidRPr="00BB6B48">
              <w:rPr>
                <w:color w:val="000000"/>
                <w:kern w:val="2"/>
                <w:szCs w:val="24"/>
                <w:shd w:val="clear" w:color="auto" w:fill="FFFFFF"/>
              </w:rPr>
              <w:t xml:space="preserve"> papunkčiu</w:t>
            </w:r>
            <w:r w:rsidR="001B414F">
              <w:rPr>
                <w:color w:val="000000"/>
                <w:kern w:val="2"/>
                <w:szCs w:val="24"/>
                <w:shd w:val="clear" w:color="auto" w:fill="FFFFFF"/>
              </w:rPr>
              <w:t>.</w:t>
            </w:r>
          </w:p>
          <w:p w14:paraId="77939475" w14:textId="67B28CC4" w:rsidR="003F2B3F" w:rsidRDefault="005F7563" w:rsidP="009951AD">
            <w:pPr>
              <w:jc w:val="both"/>
              <w:rPr>
                <w:color w:val="000000"/>
                <w:kern w:val="2"/>
                <w:szCs w:val="24"/>
                <w:shd w:val="clear" w:color="auto" w:fill="FFFFFF"/>
              </w:rPr>
            </w:pPr>
            <w:r>
              <w:rPr>
                <w:color w:val="000000"/>
                <w:kern w:val="2"/>
                <w:szCs w:val="24"/>
                <w:shd w:val="clear" w:color="auto" w:fill="FFFFFF"/>
              </w:rPr>
              <w:t>N</w:t>
            </w:r>
            <w:r w:rsidRPr="005F7563">
              <w:rPr>
                <w:color w:val="000000"/>
                <w:kern w:val="2"/>
                <w:szCs w:val="24"/>
                <w:shd w:val="clear" w:color="auto" w:fill="FFFFFF"/>
              </w:rPr>
              <w:t xml:space="preserve">e mažiau kaip 30 proc. perkamų maisto produktų (išskyrus skirtus gyvūnams) kiekio (kilogramais, litrais, vienetais) turi atitikti </w:t>
            </w:r>
            <w:r w:rsidR="002E33A4">
              <w:rPr>
                <w:color w:val="000000"/>
                <w:kern w:val="2"/>
                <w:szCs w:val="24"/>
                <w:shd w:val="clear" w:color="auto" w:fill="FFFFFF"/>
              </w:rPr>
              <w:t>šį</w:t>
            </w:r>
            <w:r w:rsidRPr="005F7563">
              <w:rPr>
                <w:color w:val="000000"/>
                <w:kern w:val="2"/>
                <w:szCs w:val="24"/>
                <w:shd w:val="clear" w:color="auto" w:fill="FFFFFF"/>
              </w:rPr>
              <w:t xml:space="preserve"> minimalių aplinkos apsaugos kriterijų:</w:t>
            </w:r>
          </w:p>
          <w:p w14:paraId="7412B75B" w14:textId="6825319F" w:rsidR="002E33A4" w:rsidRPr="00BB6B48" w:rsidRDefault="002E33A4" w:rsidP="009951AD">
            <w:pPr>
              <w:jc w:val="both"/>
              <w:rPr>
                <w:color w:val="000000"/>
                <w:kern w:val="2"/>
                <w:szCs w:val="24"/>
                <w:shd w:val="clear" w:color="auto" w:fill="FFFFFF"/>
              </w:rPr>
            </w:pPr>
            <w:r w:rsidRPr="002E33A4">
              <w:rPr>
                <w:color w:val="000000"/>
                <w:kern w:val="2"/>
                <w:szCs w:val="24"/>
                <w:shd w:val="clear" w:color="auto" w:fill="FFFFFF"/>
              </w:rPr>
              <w:t>žuvys, moliuskai ir vėžiagyviai turi būti sertifikuoti pagal tausios žvejybos ar darnios akvakultūros schemas ir paženklinti ekologiniais ženklais, pvz., „</w:t>
            </w:r>
            <w:proofErr w:type="spellStart"/>
            <w:r w:rsidRPr="002E33A4">
              <w:rPr>
                <w:color w:val="000000"/>
                <w:kern w:val="2"/>
                <w:szCs w:val="24"/>
                <w:shd w:val="clear" w:color="auto" w:fill="FFFFFF"/>
              </w:rPr>
              <w:t>Aquaculture</w:t>
            </w:r>
            <w:proofErr w:type="spellEnd"/>
            <w:r w:rsidRPr="002E33A4">
              <w:rPr>
                <w:color w:val="000000"/>
                <w:kern w:val="2"/>
                <w:szCs w:val="24"/>
                <w:shd w:val="clear" w:color="auto" w:fill="FFFFFF"/>
              </w:rPr>
              <w:t xml:space="preserve"> </w:t>
            </w:r>
            <w:proofErr w:type="spellStart"/>
            <w:r w:rsidRPr="002E33A4">
              <w:rPr>
                <w:color w:val="000000"/>
                <w:kern w:val="2"/>
                <w:szCs w:val="24"/>
                <w:shd w:val="clear" w:color="auto" w:fill="FFFFFF"/>
              </w:rPr>
              <w:t>Stewardship</w:t>
            </w:r>
            <w:proofErr w:type="spellEnd"/>
            <w:r w:rsidRPr="002E33A4">
              <w:rPr>
                <w:color w:val="000000"/>
                <w:kern w:val="2"/>
                <w:szCs w:val="24"/>
                <w:shd w:val="clear" w:color="auto" w:fill="FFFFFF"/>
              </w:rPr>
              <w:t xml:space="preserve"> </w:t>
            </w:r>
            <w:proofErr w:type="spellStart"/>
            <w:r w:rsidRPr="002E33A4">
              <w:rPr>
                <w:color w:val="000000"/>
                <w:kern w:val="2"/>
                <w:szCs w:val="24"/>
                <w:shd w:val="clear" w:color="auto" w:fill="FFFFFF"/>
              </w:rPr>
              <w:t>Council</w:t>
            </w:r>
            <w:proofErr w:type="spellEnd"/>
            <w:r w:rsidRPr="002E33A4">
              <w:rPr>
                <w:color w:val="000000"/>
                <w:kern w:val="2"/>
                <w:szCs w:val="24"/>
                <w:shd w:val="clear" w:color="auto" w:fill="FFFFFF"/>
              </w:rPr>
              <w:t xml:space="preserve">“, </w:t>
            </w:r>
            <w:r w:rsidRPr="002E33A4">
              <w:rPr>
                <w:color w:val="000000"/>
                <w:kern w:val="2"/>
                <w:szCs w:val="24"/>
                <w:shd w:val="clear" w:color="auto" w:fill="FFFFFF"/>
              </w:rPr>
              <w:lastRenderedPageBreak/>
              <w:t>„</w:t>
            </w:r>
            <w:proofErr w:type="spellStart"/>
            <w:r w:rsidRPr="002E33A4">
              <w:rPr>
                <w:color w:val="000000"/>
                <w:kern w:val="2"/>
                <w:szCs w:val="24"/>
                <w:shd w:val="clear" w:color="auto" w:fill="FFFFFF"/>
              </w:rPr>
              <w:t>The</w:t>
            </w:r>
            <w:proofErr w:type="spellEnd"/>
            <w:r w:rsidRPr="002E33A4">
              <w:rPr>
                <w:color w:val="000000"/>
                <w:kern w:val="2"/>
                <w:szCs w:val="24"/>
                <w:shd w:val="clear" w:color="auto" w:fill="FFFFFF"/>
              </w:rPr>
              <w:t xml:space="preserve"> Marine </w:t>
            </w:r>
            <w:proofErr w:type="spellStart"/>
            <w:r w:rsidRPr="002E33A4">
              <w:rPr>
                <w:color w:val="000000"/>
                <w:kern w:val="2"/>
                <w:szCs w:val="24"/>
                <w:shd w:val="clear" w:color="auto" w:fill="FFFFFF"/>
              </w:rPr>
              <w:t>Stewardship</w:t>
            </w:r>
            <w:proofErr w:type="spellEnd"/>
            <w:r w:rsidRPr="002E33A4">
              <w:rPr>
                <w:color w:val="000000"/>
                <w:kern w:val="2"/>
                <w:szCs w:val="24"/>
                <w:shd w:val="clear" w:color="auto" w:fill="FFFFFF"/>
              </w:rPr>
              <w:t xml:space="preserve"> </w:t>
            </w:r>
            <w:proofErr w:type="spellStart"/>
            <w:r w:rsidRPr="002E33A4">
              <w:rPr>
                <w:color w:val="000000"/>
                <w:kern w:val="2"/>
                <w:szCs w:val="24"/>
                <w:shd w:val="clear" w:color="auto" w:fill="FFFFFF"/>
              </w:rPr>
              <w:t>Council</w:t>
            </w:r>
            <w:proofErr w:type="spellEnd"/>
            <w:r w:rsidRPr="002E33A4">
              <w:rPr>
                <w:color w:val="000000"/>
                <w:kern w:val="2"/>
                <w:szCs w:val="24"/>
                <w:shd w:val="clear" w:color="auto" w:fill="FFFFFF"/>
              </w:rPr>
              <w:t xml:space="preserve">“, „Best </w:t>
            </w:r>
            <w:proofErr w:type="spellStart"/>
            <w:r w:rsidRPr="002E33A4">
              <w:rPr>
                <w:color w:val="000000"/>
                <w:kern w:val="2"/>
                <w:szCs w:val="24"/>
                <w:shd w:val="clear" w:color="auto" w:fill="FFFFFF"/>
              </w:rPr>
              <w:t>Aquaculture</w:t>
            </w:r>
            <w:proofErr w:type="spellEnd"/>
            <w:r w:rsidRPr="002E33A4">
              <w:rPr>
                <w:color w:val="000000"/>
                <w:kern w:val="2"/>
                <w:szCs w:val="24"/>
                <w:shd w:val="clear" w:color="auto" w:fill="FFFFFF"/>
              </w:rPr>
              <w:t xml:space="preserve"> </w:t>
            </w:r>
            <w:proofErr w:type="spellStart"/>
            <w:r w:rsidRPr="002E33A4">
              <w:rPr>
                <w:color w:val="000000"/>
                <w:kern w:val="2"/>
                <w:szCs w:val="24"/>
                <w:shd w:val="clear" w:color="auto" w:fill="FFFFFF"/>
              </w:rPr>
              <w:t>Practices</w:t>
            </w:r>
            <w:proofErr w:type="spellEnd"/>
            <w:r w:rsidRPr="002E33A4">
              <w:rPr>
                <w:color w:val="000000"/>
                <w:kern w:val="2"/>
                <w:szCs w:val="24"/>
                <w:shd w:val="clear" w:color="auto" w:fill="FFFFFF"/>
              </w:rPr>
              <w:t>“ arba kitu lygiaverčiu ekologiniu ženklu.</w:t>
            </w:r>
          </w:p>
          <w:p w14:paraId="5722AEA7" w14:textId="77777777" w:rsidR="009951AD" w:rsidRPr="00BB6B48" w:rsidRDefault="009951AD" w:rsidP="009951AD">
            <w:pPr>
              <w:jc w:val="both"/>
              <w:rPr>
                <w:color w:val="000000"/>
                <w:kern w:val="2"/>
                <w:szCs w:val="24"/>
                <w:shd w:val="clear" w:color="auto" w:fill="FFFFFF"/>
              </w:rPr>
            </w:pPr>
            <w:r w:rsidRPr="00BB6B48">
              <w:rPr>
                <w:color w:val="000000"/>
                <w:kern w:val="2"/>
                <w:szCs w:val="24"/>
                <w:shd w:val="clear" w:color="auto" w:fill="FFFFFF"/>
              </w:rPr>
              <w:t>Nustačius, kad Tiekėjas bet kurio šiame papunktyje nustatyto kriterijaus (-jų) nesilaiko, Tiekėjui taikoma Specialiųjų sąlygų</w:t>
            </w:r>
          </w:p>
          <w:p w14:paraId="53C9F569" w14:textId="77ECB6C2" w:rsidR="009951AD" w:rsidRDefault="009951AD" w:rsidP="009951AD">
            <w:pPr>
              <w:jc w:val="both"/>
              <w:rPr>
                <w:kern w:val="2"/>
                <w:szCs w:val="24"/>
              </w:rPr>
            </w:pPr>
            <w:r w:rsidRPr="00BB6B48">
              <w:rPr>
                <w:color w:val="000000"/>
                <w:kern w:val="2"/>
                <w:szCs w:val="24"/>
                <w:shd w:val="clear" w:color="auto" w:fill="FFFFFF"/>
              </w:rPr>
              <w:t>9.5 punkte nurodyto dydžio bauda.</w:t>
            </w:r>
          </w:p>
        </w:tc>
      </w:tr>
      <w:tr w:rsidR="009951AD" w14:paraId="419E8DA3" w14:textId="77777777" w:rsidTr="00DE452D">
        <w:trPr>
          <w:trHeight w:val="871"/>
        </w:trPr>
        <w:tc>
          <w:tcPr>
            <w:tcW w:w="3058" w:type="dxa"/>
          </w:tcPr>
          <w:p w14:paraId="628C630D" w14:textId="77777777" w:rsidR="009951AD" w:rsidRDefault="009951AD" w:rsidP="009951AD">
            <w:pPr>
              <w:rPr>
                <w:b/>
                <w:kern w:val="2"/>
                <w:szCs w:val="24"/>
              </w:rPr>
            </w:pPr>
            <w:r>
              <w:rPr>
                <w:b/>
                <w:kern w:val="2"/>
                <w:szCs w:val="24"/>
              </w:rPr>
              <w:lastRenderedPageBreak/>
              <w:t>13.2. Su perkamomis Paslaugomis susiję socialiniai kriterijai</w:t>
            </w:r>
          </w:p>
        </w:tc>
        <w:tc>
          <w:tcPr>
            <w:tcW w:w="6576" w:type="dxa"/>
            <w:gridSpan w:val="3"/>
          </w:tcPr>
          <w:p w14:paraId="3EC0D911" w14:textId="77777777" w:rsidR="009951AD" w:rsidRDefault="009951AD" w:rsidP="009951AD">
            <w:pPr>
              <w:jc w:val="both"/>
              <w:rPr>
                <w:color w:val="000000"/>
                <w:kern w:val="2"/>
                <w:szCs w:val="24"/>
                <w:shd w:val="clear" w:color="auto" w:fill="FFFFFF"/>
              </w:rPr>
            </w:pPr>
            <w:r>
              <w:rPr>
                <w:color w:val="000000"/>
                <w:kern w:val="2"/>
                <w:szCs w:val="24"/>
                <w:shd w:val="clear" w:color="auto" w:fill="FFFFFF"/>
              </w:rPr>
              <w:t>Netaikoma</w:t>
            </w:r>
          </w:p>
          <w:p w14:paraId="075437DF" w14:textId="77777777" w:rsidR="009951AD" w:rsidRDefault="009951AD" w:rsidP="009951AD">
            <w:pPr>
              <w:jc w:val="both"/>
              <w:rPr>
                <w:color w:val="000000"/>
                <w:kern w:val="2"/>
                <w:szCs w:val="24"/>
                <w:shd w:val="clear" w:color="auto" w:fill="FFFFFF"/>
              </w:rPr>
            </w:pPr>
          </w:p>
          <w:p w14:paraId="2BF3C378" w14:textId="117C22F9" w:rsidR="009951AD" w:rsidRDefault="009951AD" w:rsidP="009951AD">
            <w:pPr>
              <w:jc w:val="both"/>
              <w:rPr>
                <w:color w:val="0070C0"/>
                <w:kern w:val="2"/>
                <w:szCs w:val="24"/>
              </w:rPr>
            </w:pPr>
          </w:p>
        </w:tc>
      </w:tr>
      <w:tr w:rsidR="004F40AA" w14:paraId="499856E3" w14:textId="77777777" w:rsidTr="00166CA4">
        <w:trPr>
          <w:trHeight w:val="300"/>
        </w:trPr>
        <w:tc>
          <w:tcPr>
            <w:tcW w:w="9634" w:type="dxa"/>
            <w:gridSpan w:val="4"/>
          </w:tcPr>
          <w:p w14:paraId="3C05E7BF" w14:textId="62FC793F" w:rsidR="004F40AA" w:rsidRPr="00DE452D" w:rsidRDefault="004F40AA" w:rsidP="009951AD">
            <w:pPr>
              <w:jc w:val="both"/>
              <w:rPr>
                <w:b/>
                <w:bCs/>
                <w:color w:val="000000"/>
                <w:kern w:val="2"/>
                <w:szCs w:val="24"/>
                <w:shd w:val="clear" w:color="auto" w:fill="FFFFFF"/>
              </w:rPr>
            </w:pPr>
            <w:r w:rsidRPr="00DE452D">
              <w:rPr>
                <w:b/>
                <w:bCs/>
                <w:color w:val="000000"/>
                <w:kern w:val="2"/>
                <w:szCs w:val="24"/>
                <w:shd w:val="clear" w:color="auto" w:fill="FFFFFF"/>
              </w:rPr>
              <w:t>14. BENDRŲJŲ SĄLYGŲ PAKEITIMAI IR PAPILDYMAI</w:t>
            </w:r>
          </w:p>
        </w:tc>
      </w:tr>
      <w:tr w:rsidR="004F40AA" w14:paraId="18C25130" w14:textId="77777777" w:rsidTr="007E1112">
        <w:trPr>
          <w:trHeight w:val="300"/>
        </w:trPr>
        <w:tc>
          <w:tcPr>
            <w:tcW w:w="3058" w:type="dxa"/>
          </w:tcPr>
          <w:p w14:paraId="1217EEAB" w14:textId="073E9BC3" w:rsidR="004F40AA" w:rsidRDefault="004F40AA" w:rsidP="009951AD">
            <w:pPr>
              <w:rPr>
                <w:b/>
                <w:kern w:val="2"/>
                <w:szCs w:val="24"/>
              </w:rPr>
            </w:pPr>
            <w:r w:rsidRPr="004F40AA">
              <w:rPr>
                <w:b/>
                <w:kern w:val="2"/>
                <w:szCs w:val="24"/>
              </w:rPr>
              <w:t>14.</w:t>
            </w:r>
            <w:r>
              <w:rPr>
                <w:b/>
                <w:kern w:val="2"/>
                <w:szCs w:val="24"/>
              </w:rPr>
              <w:t>1</w:t>
            </w:r>
            <w:r w:rsidRPr="004F40AA">
              <w:rPr>
                <w:b/>
                <w:kern w:val="2"/>
                <w:szCs w:val="24"/>
              </w:rPr>
              <w:t>.</w:t>
            </w:r>
          </w:p>
        </w:tc>
        <w:tc>
          <w:tcPr>
            <w:tcW w:w="6576" w:type="dxa"/>
            <w:gridSpan w:val="3"/>
          </w:tcPr>
          <w:p w14:paraId="3B2BC21B" w14:textId="039BFEF5" w:rsidR="004F40AA" w:rsidRDefault="004F40AA" w:rsidP="009951AD">
            <w:pPr>
              <w:jc w:val="both"/>
              <w:rPr>
                <w:color w:val="000000"/>
                <w:kern w:val="2"/>
                <w:szCs w:val="24"/>
                <w:shd w:val="clear" w:color="auto" w:fill="FFFFFF"/>
              </w:rPr>
            </w:pPr>
            <w:r w:rsidRPr="004F40AA">
              <w:rPr>
                <w:color w:val="000000"/>
                <w:kern w:val="2"/>
                <w:szCs w:val="24"/>
                <w:shd w:val="clear" w:color="auto" w:fill="FFFFFF"/>
              </w:rPr>
              <w:t>Netaikoma</w:t>
            </w:r>
          </w:p>
        </w:tc>
      </w:tr>
      <w:tr w:rsidR="004F40AA" w14:paraId="41004A7E" w14:textId="77777777" w:rsidTr="007E1112">
        <w:trPr>
          <w:trHeight w:val="300"/>
        </w:trPr>
        <w:tc>
          <w:tcPr>
            <w:tcW w:w="3058" w:type="dxa"/>
          </w:tcPr>
          <w:p w14:paraId="51A2B35F" w14:textId="2CF780B3" w:rsidR="004F40AA" w:rsidRDefault="004F40AA" w:rsidP="009951AD">
            <w:pPr>
              <w:rPr>
                <w:b/>
                <w:kern w:val="2"/>
                <w:szCs w:val="24"/>
              </w:rPr>
            </w:pPr>
            <w:r w:rsidRPr="004F40AA">
              <w:rPr>
                <w:b/>
                <w:kern w:val="2"/>
                <w:szCs w:val="24"/>
              </w:rPr>
              <w:t>14.</w:t>
            </w:r>
            <w:r>
              <w:rPr>
                <w:b/>
                <w:kern w:val="2"/>
                <w:szCs w:val="24"/>
              </w:rPr>
              <w:t>2</w:t>
            </w:r>
            <w:r w:rsidRPr="004F40AA">
              <w:rPr>
                <w:b/>
                <w:kern w:val="2"/>
                <w:szCs w:val="24"/>
              </w:rPr>
              <w:t>.</w:t>
            </w:r>
          </w:p>
        </w:tc>
        <w:tc>
          <w:tcPr>
            <w:tcW w:w="6576" w:type="dxa"/>
            <w:gridSpan w:val="3"/>
          </w:tcPr>
          <w:p w14:paraId="69C83759" w14:textId="40BB980A" w:rsidR="004F40AA" w:rsidRDefault="004F40AA" w:rsidP="009951AD">
            <w:pPr>
              <w:jc w:val="both"/>
              <w:rPr>
                <w:color w:val="000000"/>
                <w:kern w:val="2"/>
                <w:szCs w:val="24"/>
                <w:shd w:val="clear" w:color="auto" w:fill="FFFFFF"/>
              </w:rPr>
            </w:pPr>
            <w:r w:rsidRPr="004F40AA">
              <w:rPr>
                <w:color w:val="000000"/>
                <w:kern w:val="2"/>
                <w:szCs w:val="24"/>
                <w:shd w:val="clear" w:color="auto" w:fill="FFFFFF"/>
              </w:rPr>
              <w:t>Netaikoma</w:t>
            </w:r>
          </w:p>
        </w:tc>
      </w:tr>
      <w:tr w:rsidR="004F40AA" w14:paraId="11AAED93" w14:textId="77777777" w:rsidTr="007E1112">
        <w:trPr>
          <w:trHeight w:val="300"/>
        </w:trPr>
        <w:tc>
          <w:tcPr>
            <w:tcW w:w="3058" w:type="dxa"/>
          </w:tcPr>
          <w:p w14:paraId="6BEF6CCE" w14:textId="0DFCC3D3" w:rsidR="004F40AA" w:rsidRDefault="004F40AA" w:rsidP="009951AD">
            <w:pPr>
              <w:rPr>
                <w:b/>
                <w:kern w:val="2"/>
                <w:szCs w:val="24"/>
              </w:rPr>
            </w:pPr>
            <w:r w:rsidRPr="004F40AA">
              <w:rPr>
                <w:b/>
                <w:kern w:val="2"/>
                <w:szCs w:val="24"/>
              </w:rPr>
              <w:t>14.</w:t>
            </w:r>
            <w:r>
              <w:rPr>
                <w:b/>
                <w:kern w:val="2"/>
                <w:szCs w:val="24"/>
              </w:rPr>
              <w:t>3</w:t>
            </w:r>
            <w:r w:rsidRPr="004F40AA">
              <w:rPr>
                <w:b/>
                <w:kern w:val="2"/>
                <w:szCs w:val="24"/>
              </w:rPr>
              <w:t>.</w:t>
            </w:r>
          </w:p>
        </w:tc>
        <w:tc>
          <w:tcPr>
            <w:tcW w:w="6576" w:type="dxa"/>
            <w:gridSpan w:val="3"/>
          </w:tcPr>
          <w:p w14:paraId="5B2E1365" w14:textId="5BE4C3DF" w:rsidR="004F40AA" w:rsidRDefault="004F40AA" w:rsidP="009951AD">
            <w:pPr>
              <w:jc w:val="both"/>
              <w:rPr>
                <w:color w:val="000000"/>
                <w:kern w:val="2"/>
                <w:szCs w:val="24"/>
                <w:shd w:val="clear" w:color="auto" w:fill="FFFFFF"/>
              </w:rPr>
            </w:pPr>
            <w:r w:rsidRPr="004F40AA">
              <w:rPr>
                <w:color w:val="000000"/>
                <w:kern w:val="2"/>
                <w:szCs w:val="24"/>
                <w:shd w:val="clear" w:color="auto" w:fill="FFFFFF"/>
              </w:rPr>
              <w:t>Netaikoma</w:t>
            </w:r>
          </w:p>
        </w:tc>
      </w:tr>
      <w:tr w:rsidR="004F40AA" w14:paraId="066D4C3D" w14:textId="77777777" w:rsidTr="007E1112">
        <w:trPr>
          <w:trHeight w:val="300"/>
        </w:trPr>
        <w:tc>
          <w:tcPr>
            <w:tcW w:w="3058" w:type="dxa"/>
          </w:tcPr>
          <w:p w14:paraId="50C7A3BD" w14:textId="4381461F" w:rsidR="004F40AA" w:rsidRDefault="004F40AA" w:rsidP="009951AD">
            <w:pPr>
              <w:rPr>
                <w:b/>
                <w:kern w:val="2"/>
                <w:szCs w:val="24"/>
              </w:rPr>
            </w:pPr>
            <w:r w:rsidRPr="004F40AA">
              <w:rPr>
                <w:b/>
                <w:kern w:val="2"/>
                <w:szCs w:val="24"/>
              </w:rPr>
              <w:t>14.</w:t>
            </w:r>
            <w:r>
              <w:rPr>
                <w:b/>
                <w:kern w:val="2"/>
                <w:szCs w:val="24"/>
              </w:rPr>
              <w:t>4</w:t>
            </w:r>
            <w:r w:rsidRPr="004F40AA">
              <w:rPr>
                <w:b/>
                <w:kern w:val="2"/>
                <w:szCs w:val="24"/>
              </w:rPr>
              <w:t>.</w:t>
            </w:r>
          </w:p>
        </w:tc>
        <w:tc>
          <w:tcPr>
            <w:tcW w:w="6576" w:type="dxa"/>
            <w:gridSpan w:val="3"/>
          </w:tcPr>
          <w:p w14:paraId="15E17C61" w14:textId="5F2512F8" w:rsidR="004F40AA" w:rsidRDefault="004F40AA" w:rsidP="009951AD">
            <w:pPr>
              <w:jc w:val="both"/>
              <w:rPr>
                <w:color w:val="000000"/>
                <w:kern w:val="2"/>
                <w:szCs w:val="24"/>
                <w:shd w:val="clear" w:color="auto" w:fill="FFFFFF"/>
              </w:rPr>
            </w:pPr>
            <w:r w:rsidRPr="004F40AA">
              <w:rPr>
                <w:color w:val="000000"/>
                <w:kern w:val="2"/>
                <w:szCs w:val="24"/>
                <w:shd w:val="clear" w:color="auto" w:fill="FFFFFF"/>
              </w:rPr>
              <w:t>Netaikoma</w:t>
            </w:r>
          </w:p>
        </w:tc>
      </w:tr>
      <w:tr w:rsidR="004F40AA" w14:paraId="0D31D72B" w14:textId="77777777" w:rsidTr="007E1112">
        <w:trPr>
          <w:trHeight w:val="300"/>
        </w:trPr>
        <w:tc>
          <w:tcPr>
            <w:tcW w:w="3058" w:type="dxa"/>
          </w:tcPr>
          <w:p w14:paraId="34A526FA" w14:textId="7CBA9F41" w:rsidR="004F40AA" w:rsidRDefault="004F40AA" w:rsidP="009951AD">
            <w:pPr>
              <w:rPr>
                <w:b/>
                <w:kern w:val="2"/>
                <w:szCs w:val="24"/>
              </w:rPr>
            </w:pPr>
            <w:r w:rsidRPr="004F40AA">
              <w:rPr>
                <w:b/>
                <w:kern w:val="2"/>
                <w:szCs w:val="24"/>
              </w:rPr>
              <w:t>14.5.</w:t>
            </w:r>
          </w:p>
        </w:tc>
        <w:tc>
          <w:tcPr>
            <w:tcW w:w="6576" w:type="dxa"/>
            <w:gridSpan w:val="3"/>
          </w:tcPr>
          <w:p w14:paraId="3ED5051C" w14:textId="55E192FC" w:rsidR="004F40AA" w:rsidRDefault="004F40AA" w:rsidP="009951AD">
            <w:pPr>
              <w:jc w:val="both"/>
              <w:rPr>
                <w:color w:val="000000"/>
                <w:kern w:val="2"/>
                <w:szCs w:val="24"/>
                <w:shd w:val="clear" w:color="auto" w:fill="FFFFFF"/>
              </w:rPr>
            </w:pPr>
            <w:r w:rsidRPr="004F40AA">
              <w:rPr>
                <w:color w:val="000000"/>
                <w:kern w:val="2"/>
                <w:szCs w:val="24"/>
                <w:shd w:val="clear" w:color="auto" w:fill="FFFFFF"/>
              </w:rPr>
              <w:t>Netaikoma</w:t>
            </w:r>
          </w:p>
        </w:tc>
      </w:tr>
      <w:tr w:rsidR="009951AD" w14:paraId="23411A3F" w14:textId="77777777" w:rsidTr="007E1112">
        <w:trPr>
          <w:trHeight w:val="300"/>
        </w:trPr>
        <w:tc>
          <w:tcPr>
            <w:tcW w:w="9634" w:type="dxa"/>
            <w:gridSpan w:val="4"/>
          </w:tcPr>
          <w:p w14:paraId="16C1C8CD" w14:textId="1201152B" w:rsidR="009951AD" w:rsidRDefault="009951AD" w:rsidP="009951AD">
            <w:pPr>
              <w:jc w:val="center"/>
              <w:rPr>
                <w:b/>
                <w:kern w:val="2"/>
                <w:szCs w:val="24"/>
              </w:rPr>
            </w:pPr>
            <w:r>
              <w:rPr>
                <w:b/>
                <w:kern w:val="2"/>
                <w:szCs w:val="24"/>
              </w:rPr>
              <w:t>1</w:t>
            </w:r>
            <w:r w:rsidR="004F40AA">
              <w:rPr>
                <w:b/>
                <w:kern w:val="2"/>
                <w:szCs w:val="24"/>
              </w:rPr>
              <w:t>5</w:t>
            </w:r>
            <w:r>
              <w:rPr>
                <w:b/>
                <w:kern w:val="2"/>
                <w:szCs w:val="24"/>
              </w:rPr>
              <w:t>. SUTARTIES PRIEDAI</w:t>
            </w:r>
          </w:p>
        </w:tc>
      </w:tr>
      <w:tr w:rsidR="009951AD" w14:paraId="485BC861" w14:textId="77777777" w:rsidTr="007E1112">
        <w:trPr>
          <w:trHeight w:val="300"/>
        </w:trPr>
        <w:tc>
          <w:tcPr>
            <w:tcW w:w="3058" w:type="dxa"/>
          </w:tcPr>
          <w:p w14:paraId="13989817" w14:textId="4E95D861" w:rsidR="009951AD" w:rsidRDefault="009951AD" w:rsidP="009951AD">
            <w:pPr>
              <w:jc w:val="center"/>
              <w:rPr>
                <w:b/>
                <w:kern w:val="2"/>
                <w:szCs w:val="24"/>
              </w:rPr>
            </w:pPr>
            <w:r>
              <w:rPr>
                <w:b/>
                <w:kern w:val="2"/>
                <w:szCs w:val="24"/>
              </w:rPr>
              <w:t>1</w:t>
            </w:r>
            <w:r w:rsidR="004F40AA">
              <w:rPr>
                <w:b/>
                <w:kern w:val="2"/>
                <w:szCs w:val="24"/>
              </w:rPr>
              <w:t>5</w:t>
            </w:r>
            <w:r>
              <w:rPr>
                <w:b/>
                <w:kern w:val="2"/>
                <w:szCs w:val="24"/>
              </w:rPr>
              <w:t>.1. Priedas Nr. 1</w:t>
            </w:r>
          </w:p>
        </w:tc>
        <w:tc>
          <w:tcPr>
            <w:tcW w:w="6576" w:type="dxa"/>
            <w:gridSpan w:val="3"/>
          </w:tcPr>
          <w:p w14:paraId="600F5C7B" w14:textId="5E58191F" w:rsidR="009951AD" w:rsidRPr="0060605B" w:rsidRDefault="009951AD" w:rsidP="00556D6E">
            <w:pPr>
              <w:jc w:val="center"/>
              <w:rPr>
                <w:bCs/>
                <w:kern w:val="2"/>
                <w:szCs w:val="24"/>
              </w:rPr>
            </w:pPr>
            <w:r w:rsidRPr="0060605B">
              <w:rPr>
                <w:bCs/>
                <w:kern w:val="2"/>
                <w:szCs w:val="24"/>
              </w:rPr>
              <w:t>Techninė specifikacija</w:t>
            </w:r>
          </w:p>
        </w:tc>
      </w:tr>
      <w:tr w:rsidR="009951AD" w14:paraId="617177F3" w14:textId="77777777" w:rsidTr="007E1112">
        <w:trPr>
          <w:trHeight w:val="300"/>
        </w:trPr>
        <w:tc>
          <w:tcPr>
            <w:tcW w:w="3058" w:type="dxa"/>
          </w:tcPr>
          <w:p w14:paraId="04230816" w14:textId="659ADF32" w:rsidR="009951AD" w:rsidRDefault="009951AD" w:rsidP="009951AD">
            <w:pPr>
              <w:jc w:val="center"/>
              <w:rPr>
                <w:b/>
                <w:kern w:val="2"/>
                <w:szCs w:val="24"/>
              </w:rPr>
            </w:pPr>
            <w:r>
              <w:rPr>
                <w:b/>
                <w:kern w:val="2"/>
                <w:szCs w:val="24"/>
              </w:rPr>
              <w:t>1</w:t>
            </w:r>
            <w:r w:rsidR="004F40AA">
              <w:rPr>
                <w:b/>
                <w:kern w:val="2"/>
                <w:szCs w:val="24"/>
              </w:rPr>
              <w:t>5</w:t>
            </w:r>
            <w:r>
              <w:rPr>
                <w:b/>
                <w:kern w:val="2"/>
                <w:szCs w:val="24"/>
              </w:rPr>
              <w:t>.2. Priedas Nr. 2</w:t>
            </w:r>
          </w:p>
        </w:tc>
        <w:tc>
          <w:tcPr>
            <w:tcW w:w="6576" w:type="dxa"/>
            <w:gridSpan w:val="3"/>
          </w:tcPr>
          <w:p w14:paraId="4EF9D51C" w14:textId="2FD36B85" w:rsidR="009951AD" w:rsidRPr="0060605B" w:rsidRDefault="009951AD" w:rsidP="00556D6E">
            <w:pPr>
              <w:jc w:val="center"/>
              <w:rPr>
                <w:bCs/>
                <w:kern w:val="2"/>
                <w:szCs w:val="24"/>
              </w:rPr>
            </w:pPr>
            <w:r w:rsidRPr="0060605B">
              <w:rPr>
                <w:bCs/>
                <w:kern w:val="2"/>
                <w:szCs w:val="24"/>
              </w:rPr>
              <w:t>Tiekėjo pasiūlymas</w:t>
            </w:r>
          </w:p>
        </w:tc>
      </w:tr>
      <w:tr w:rsidR="00DF11CA" w14:paraId="73F98833" w14:textId="77777777" w:rsidTr="007E1112">
        <w:trPr>
          <w:trHeight w:val="300"/>
        </w:trPr>
        <w:tc>
          <w:tcPr>
            <w:tcW w:w="3058" w:type="dxa"/>
          </w:tcPr>
          <w:p w14:paraId="4142C2AB" w14:textId="017178D4" w:rsidR="00DF11CA" w:rsidRDefault="00DF11CA" w:rsidP="009951AD">
            <w:pPr>
              <w:jc w:val="center"/>
              <w:rPr>
                <w:b/>
                <w:kern w:val="2"/>
                <w:szCs w:val="24"/>
              </w:rPr>
            </w:pPr>
            <w:r>
              <w:rPr>
                <w:b/>
                <w:kern w:val="2"/>
                <w:szCs w:val="24"/>
              </w:rPr>
              <w:t>1</w:t>
            </w:r>
            <w:r w:rsidR="004F40AA">
              <w:rPr>
                <w:b/>
                <w:kern w:val="2"/>
                <w:szCs w:val="24"/>
              </w:rPr>
              <w:t>5</w:t>
            </w:r>
            <w:r>
              <w:rPr>
                <w:b/>
                <w:kern w:val="2"/>
                <w:szCs w:val="24"/>
              </w:rPr>
              <w:t>.2. Priedas Nr. 3</w:t>
            </w:r>
          </w:p>
        </w:tc>
        <w:tc>
          <w:tcPr>
            <w:tcW w:w="6576" w:type="dxa"/>
            <w:gridSpan w:val="3"/>
          </w:tcPr>
          <w:p w14:paraId="3932FBFA" w14:textId="2B41C9AF" w:rsidR="00DF11CA" w:rsidRPr="0060605B" w:rsidRDefault="00556D6E" w:rsidP="00556D6E">
            <w:pPr>
              <w:jc w:val="center"/>
              <w:rPr>
                <w:bCs/>
                <w:kern w:val="2"/>
                <w:szCs w:val="24"/>
              </w:rPr>
            </w:pPr>
            <w:r>
              <w:rPr>
                <w:bCs/>
                <w:kern w:val="2"/>
                <w:szCs w:val="24"/>
              </w:rPr>
              <w:t>Paslaugų perdavimo-priėmimo aktas</w:t>
            </w:r>
          </w:p>
        </w:tc>
      </w:tr>
      <w:tr w:rsidR="009951AD" w14:paraId="40113387" w14:textId="77777777" w:rsidTr="007E1112">
        <w:tc>
          <w:tcPr>
            <w:tcW w:w="9634" w:type="dxa"/>
            <w:gridSpan w:val="4"/>
          </w:tcPr>
          <w:p w14:paraId="6A970E6C" w14:textId="77777777" w:rsidR="009951AD" w:rsidRDefault="009951AD" w:rsidP="009951AD">
            <w:pPr>
              <w:jc w:val="center"/>
              <w:rPr>
                <w:b/>
                <w:kern w:val="2"/>
                <w:szCs w:val="24"/>
              </w:rPr>
            </w:pPr>
            <w:r>
              <w:rPr>
                <w:b/>
                <w:kern w:val="2"/>
                <w:szCs w:val="24"/>
              </w:rPr>
              <w:t>16. ŠALIŲ ATSTOVŲ PARAŠAI</w:t>
            </w:r>
          </w:p>
        </w:tc>
      </w:tr>
      <w:tr w:rsidR="009951AD" w14:paraId="7BD43679" w14:textId="77777777" w:rsidTr="007E1112">
        <w:tc>
          <w:tcPr>
            <w:tcW w:w="5224" w:type="dxa"/>
            <w:gridSpan w:val="3"/>
          </w:tcPr>
          <w:p w14:paraId="6EF2AA44" w14:textId="77777777" w:rsidR="009951AD" w:rsidRDefault="009951AD" w:rsidP="009951AD">
            <w:pPr>
              <w:jc w:val="center"/>
              <w:rPr>
                <w:b/>
                <w:kern w:val="2"/>
                <w:szCs w:val="24"/>
              </w:rPr>
            </w:pPr>
            <w:r>
              <w:rPr>
                <w:b/>
                <w:kern w:val="2"/>
                <w:szCs w:val="24"/>
              </w:rPr>
              <w:t>PIRKĖJAS</w:t>
            </w:r>
          </w:p>
        </w:tc>
        <w:tc>
          <w:tcPr>
            <w:tcW w:w="4410" w:type="dxa"/>
          </w:tcPr>
          <w:p w14:paraId="6E7AE5F1" w14:textId="77777777" w:rsidR="009951AD" w:rsidRDefault="009951AD" w:rsidP="009951AD">
            <w:pPr>
              <w:jc w:val="center"/>
              <w:rPr>
                <w:b/>
                <w:kern w:val="2"/>
                <w:szCs w:val="24"/>
              </w:rPr>
            </w:pPr>
            <w:r>
              <w:rPr>
                <w:b/>
                <w:kern w:val="2"/>
                <w:szCs w:val="24"/>
              </w:rPr>
              <w:t>TIEKĖJAS</w:t>
            </w:r>
          </w:p>
        </w:tc>
      </w:tr>
      <w:tr w:rsidR="009951AD" w:rsidRPr="006067DE" w14:paraId="55A0556F" w14:textId="77777777" w:rsidTr="007E1112">
        <w:tc>
          <w:tcPr>
            <w:tcW w:w="5224" w:type="dxa"/>
            <w:gridSpan w:val="3"/>
          </w:tcPr>
          <w:p w14:paraId="173ABDC4" w14:textId="7117F3FA" w:rsidR="009951AD" w:rsidRPr="0060605B" w:rsidRDefault="009951AD" w:rsidP="009951AD">
            <w:pPr>
              <w:jc w:val="center"/>
              <w:rPr>
                <w:bCs/>
                <w:color w:val="000000" w:themeColor="text1"/>
                <w:kern w:val="2"/>
                <w:szCs w:val="24"/>
              </w:rPr>
            </w:pPr>
          </w:p>
        </w:tc>
        <w:tc>
          <w:tcPr>
            <w:tcW w:w="4410" w:type="dxa"/>
          </w:tcPr>
          <w:p w14:paraId="438EBAC8" w14:textId="3F95CE4B" w:rsidR="009951AD" w:rsidRPr="0060605B" w:rsidRDefault="009951AD" w:rsidP="009951AD">
            <w:pPr>
              <w:jc w:val="center"/>
              <w:rPr>
                <w:bCs/>
                <w:color w:val="000000" w:themeColor="text1"/>
                <w:kern w:val="2"/>
                <w:szCs w:val="24"/>
              </w:rPr>
            </w:pPr>
          </w:p>
        </w:tc>
      </w:tr>
      <w:tr w:rsidR="009951AD" w:rsidRPr="006067DE" w14:paraId="7E437DD3" w14:textId="77777777" w:rsidTr="007E1112">
        <w:trPr>
          <w:trHeight w:val="1206"/>
        </w:trPr>
        <w:tc>
          <w:tcPr>
            <w:tcW w:w="5224" w:type="dxa"/>
            <w:gridSpan w:val="3"/>
          </w:tcPr>
          <w:p w14:paraId="02FA67CF" w14:textId="77777777" w:rsidR="009951AD" w:rsidRDefault="009951AD" w:rsidP="009951AD">
            <w:pPr>
              <w:jc w:val="center"/>
              <w:rPr>
                <w:b/>
                <w:color w:val="000000" w:themeColor="text1"/>
                <w:kern w:val="2"/>
                <w:szCs w:val="24"/>
              </w:rPr>
            </w:pPr>
          </w:p>
          <w:p w14:paraId="502C9296" w14:textId="77777777" w:rsidR="009951AD" w:rsidRPr="006067DE" w:rsidRDefault="009951AD" w:rsidP="009951AD">
            <w:pPr>
              <w:jc w:val="center"/>
              <w:rPr>
                <w:b/>
                <w:color w:val="000000" w:themeColor="text1"/>
                <w:kern w:val="2"/>
                <w:szCs w:val="24"/>
              </w:rPr>
            </w:pPr>
          </w:p>
          <w:p w14:paraId="599240AE" w14:textId="77777777" w:rsidR="009951AD" w:rsidRDefault="009951AD" w:rsidP="009951AD">
            <w:pPr>
              <w:jc w:val="center"/>
              <w:rPr>
                <w:b/>
                <w:color w:val="000000" w:themeColor="text1"/>
                <w:kern w:val="2"/>
                <w:szCs w:val="24"/>
              </w:rPr>
            </w:pPr>
          </w:p>
          <w:p w14:paraId="5B6D1390" w14:textId="07802183" w:rsidR="009951AD" w:rsidRPr="006067DE" w:rsidRDefault="009951AD" w:rsidP="009951AD">
            <w:pPr>
              <w:jc w:val="center"/>
              <w:rPr>
                <w:b/>
                <w:color w:val="000000" w:themeColor="text1"/>
                <w:kern w:val="2"/>
                <w:szCs w:val="24"/>
              </w:rPr>
            </w:pPr>
            <w:r w:rsidRPr="006067DE">
              <w:rPr>
                <w:b/>
                <w:color w:val="000000" w:themeColor="text1"/>
                <w:kern w:val="2"/>
                <w:szCs w:val="24"/>
              </w:rPr>
              <w:t>(parašas)</w:t>
            </w:r>
          </w:p>
          <w:p w14:paraId="02947155" w14:textId="77777777" w:rsidR="009951AD" w:rsidRPr="006067DE" w:rsidRDefault="009951AD" w:rsidP="009951AD">
            <w:pPr>
              <w:jc w:val="center"/>
              <w:rPr>
                <w:b/>
                <w:color w:val="000000" w:themeColor="text1"/>
                <w:kern w:val="2"/>
                <w:szCs w:val="24"/>
              </w:rPr>
            </w:pPr>
          </w:p>
          <w:p w14:paraId="13CC7138" w14:textId="77777777" w:rsidR="009951AD" w:rsidRPr="006067DE" w:rsidRDefault="009951AD" w:rsidP="009951AD">
            <w:pPr>
              <w:jc w:val="center"/>
              <w:rPr>
                <w:b/>
                <w:color w:val="000000" w:themeColor="text1"/>
                <w:kern w:val="2"/>
                <w:szCs w:val="24"/>
              </w:rPr>
            </w:pPr>
          </w:p>
        </w:tc>
        <w:tc>
          <w:tcPr>
            <w:tcW w:w="4410" w:type="dxa"/>
          </w:tcPr>
          <w:p w14:paraId="252032AF" w14:textId="77777777" w:rsidR="009951AD" w:rsidRDefault="009951AD" w:rsidP="009951AD">
            <w:pPr>
              <w:jc w:val="center"/>
              <w:rPr>
                <w:b/>
                <w:color w:val="000000" w:themeColor="text1"/>
                <w:kern w:val="2"/>
                <w:szCs w:val="24"/>
              </w:rPr>
            </w:pPr>
          </w:p>
          <w:p w14:paraId="5C596AB9" w14:textId="77777777" w:rsidR="009951AD" w:rsidRDefault="009951AD" w:rsidP="009951AD">
            <w:pPr>
              <w:jc w:val="center"/>
              <w:rPr>
                <w:b/>
                <w:color w:val="000000" w:themeColor="text1"/>
                <w:kern w:val="2"/>
                <w:szCs w:val="24"/>
              </w:rPr>
            </w:pPr>
          </w:p>
          <w:p w14:paraId="19A42414" w14:textId="77777777" w:rsidR="009951AD" w:rsidRPr="006067DE" w:rsidRDefault="009951AD" w:rsidP="009951AD">
            <w:pPr>
              <w:jc w:val="center"/>
              <w:rPr>
                <w:b/>
                <w:color w:val="000000" w:themeColor="text1"/>
                <w:kern w:val="2"/>
                <w:szCs w:val="24"/>
              </w:rPr>
            </w:pPr>
          </w:p>
          <w:p w14:paraId="5F453D09" w14:textId="77777777" w:rsidR="009951AD" w:rsidRPr="006067DE" w:rsidRDefault="009951AD" w:rsidP="009951AD">
            <w:pPr>
              <w:jc w:val="center"/>
              <w:rPr>
                <w:b/>
                <w:color w:val="000000" w:themeColor="text1"/>
                <w:kern w:val="2"/>
                <w:szCs w:val="24"/>
              </w:rPr>
            </w:pPr>
            <w:r w:rsidRPr="006067DE">
              <w:rPr>
                <w:b/>
                <w:color w:val="000000" w:themeColor="text1"/>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60605B">
      <w:headerReference w:type="default" r:id="rId10"/>
      <w:footerReference w:type="default" r:id="rId11"/>
      <w:endnotePr>
        <w:numFmt w:val="decimal"/>
      </w:endnotePr>
      <w:pgSz w:w="12240" w:h="15840" w:code="1"/>
      <w:pgMar w:top="1443" w:right="567" w:bottom="156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12C4" w14:textId="77777777" w:rsidR="006764E6" w:rsidRDefault="006764E6">
      <w:pPr>
        <w:rPr>
          <w:sz w:val="20"/>
        </w:rPr>
      </w:pPr>
      <w:r>
        <w:rPr>
          <w:sz w:val="20"/>
        </w:rPr>
        <w:separator/>
      </w:r>
    </w:p>
  </w:endnote>
  <w:endnote w:type="continuationSeparator" w:id="0">
    <w:p w14:paraId="66EAC8DD" w14:textId="77777777" w:rsidR="006764E6" w:rsidRDefault="006764E6">
      <w:pPr>
        <w:rPr>
          <w:sz w:val="20"/>
        </w:rPr>
      </w:pPr>
      <w:r>
        <w:rPr>
          <w:sz w:val="20"/>
        </w:rPr>
        <w:continuationSeparator/>
      </w:r>
    </w:p>
  </w:endnote>
  <w:endnote w:type="continuationNotice" w:id="1">
    <w:p w14:paraId="2B76A792" w14:textId="77777777" w:rsidR="006764E6" w:rsidRDefault="00676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3CB47" w14:textId="77777777" w:rsidR="006764E6" w:rsidRDefault="006764E6">
      <w:pPr>
        <w:rPr>
          <w:sz w:val="20"/>
        </w:rPr>
      </w:pPr>
      <w:r>
        <w:rPr>
          <w:sz w:val="20"/>
        </w:rPr>
        <w:separator/>
      </w:r>
    </w:p>
  </w:footnote>
  <w:footnote w:type="continuationSeparator" w:id="0">
    <w:p w14:paraId="26232F13" w14:textId="77777777" w:rsidR="006764E6" w:rsidRDefault="006764E6">
      <w:pPr>
        <w:rPr>
          <w:sz w:val="20"/>
        </w:rPr>
      </w:pPr>
      <w:r>
        <w:rPr>
          <w:sz w:val="20"/>
        </w:rPr>
        <w:continuationSeparator/>
      </w:r>
    </w:p>
  </w:footnote>
  <w:footnote w:type="continuationNotice" w:id="1">
    <w:p w14:paraId="3CC1E80E" w14:textId="77777777" w:rsidR="006764E6" w:rsidRDefault="00676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231F5AF6"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9D"/>
    <w:rsid w:val="0001240C"/>
    <w:rsid w:val="000157B1"/>
    <w:rsid w:val="00021190"/>
    <w:rsid w:val="00027B83"/>
    <w:rsid w:val="00034A37"/>
    <w:rsid w:val="0004622A"/>
    <w:rsid w:val="000602B6"/>
    <w:rsid w:val="00093C43"/>
    <w:rsid w:val="000A0A4D"/>
    <w:rsid w:val="000A10E2"/>
    <w:rsid w:val="000B0897"/>
    <w:rsid w:val="000B24D6"/>
    <w:rsid w:val="000B3E38"/>
    <w:rsid w:val="000C5D95"/>
    <w:rsid w:val="000E7265"/>
    <w:rsid w:val="000F0F89"/>
    <w:rsid w:val="00135318"/>
    <w:rsid w:val="00156628"/>
    <w:rsid w:val="00160605"/>
    <w:rsid w:val="00165E67"/>
    <w:rsid w:val="00177796"/>
    <w:rsid w:val="001929BD"/>
    <w:rsid w:val="001B414F"/>
    <w:rsid w:val="00202811"/>
    <w:rsid w:val="00203C92"/>
    <w:rsid w:val="00204CD8"/>
    <w:rsid w:val="00206385"/>
    <w:rsid w:val="00214A12"/>
    <w:rsid w:val="00220354"/>
    <w:rsid w:val="002447DC"/>
    <w:rsid w:val="00261C79"/>
    <w:rsid w:val="002B000C"/>
    <w:rsid w:val="002D4954"/>
    <w:rsid w:val="002D4D59"/>
    <w:rsid w:val="002E33A4"/>
    <w:rsid w:val="002F21D9"/>
    <w:rsid w:val="002F3D89"/>
    <w:rsid w:val="00313EAC"/>
    <w:rsid w:val="00332084"/>
    <w:rsid w:val="0033296B"/>
    <w:rsid w:val="00340136"/>
    <w:rsid w:val="00371D69"/>
    <w:rsid w:val="003727DC"/>
    <w:rsid w:val="00372C82"/>
    <w:rsid w:val="00383D83"/>
    <w:rsid w:val="00395809"/>
    <w:rsid w:val="003B0C63"/>
    <w:rsid w:val="003B148C"/>
    <w:rsid w:val="003D2E77"/>
    <w:rsid w:val="003E7DA4"/>
    <w:rsid w:val="003F03A7"/>
    <w:rsid w:val="003F2B3F"/>
    <w:rsid w:val="003F659D"/>
    <w:rsid w:val="0041116B"/>
    <w:rsid w:val="00455C2D"/>
    <w:rsid w:val="00460ECE"/>
    <w:rsid w:val="0047117F"/>
    <w:rsid w:val="004804A5"/>
    <w:rsid w:val="00484F6A"/>
    <w:rsid w:val="004878F6"/>
    <w:rsid w:val="004A21BB"/>
    <w:rsid w:val="004A520B"/>
    <w:rsid w:val="004A55B5"/>
    <w:rsid w:val="004B5692"/>
    <w:rsid w:val="004D0797"/>
    <w:rsid w:val="004E00F7"/>
    <w:rsid w:val="004F40AA"/>
    <w:rsid w:val="00510CF7"/>
    <w:rsid w:val="00522DBE"/>
    <w:rsid w:val="00552C88"/>
    <w:rsid w:val="00556D6E"/>
    <w:rsid w:val="00566630"/>
    <w:rsid w:val="00570A76"/>
    <w:rsid w:val="0058587A"/>
    <w:rsid w:val="00592E3B"/>
    <w:rsid w:val="00593DDF"/>
    <w:rsid w:val="00595E3C"/>
    <w:rsid w:val="005D1706"/>
    <w:rsid w:val="005F1ADA"/>
    <w:rsid w:val="005F7563"/>
    <w:rsid w:val="0060605B"/>
    <w:rsid w:val="006067DE"/>
    <w:rsid w:val="00611760"/>
    <w:rsid w:val="00623332"/>
    <w:rsid w:val="00650EB5"/>
    <w:rsid w:val="0065359D"/>
    <w:rsid w:val="0065531E"/>
    <w:rsid w:val="00664B4E"/>
    <w:rsid w:val="006764E6"/>
    <w:rsid w:val="006818C7"/>
    <w:rsid w:val="00682C0E"/>
    <w:rsid w:val="0069531F"/>
    <w:rsid w:val="00695922"/>
    <w:rsid w:val="006A072B"/>
    <w:rsid w:val="006B07B6"/>
    <w:rsid w:val="006B59E1"/>
    <w:rsid w:val="006D17D5"/>
    <w:rsid w:val="006E2329"/>
    <w:rsid w:val="006F768D"/>
    <w:rsid w:val="007310D7"/>
    <w:rsid w:val="00747F66"/>
    <w:rsid w:val="00752C47"/>
    <w:rsid w:val="007576A5"/>
    <w:rsid w:val="00771E36"/>
    <w:rsid w:val="00787E6A"/>
    <w:rsid w:val="007A600A"/>
    <w:rsid w:val="007B2082"/>
    <w:rsid w:val="007B6BB5"/>
    <w:rsid w:val="007D6911"/>
    <w:rsid w:val="007E1112"/>
    <w:rsid w:val="007F496A"/>
    <w:rsid w:val="0080282F"/>
    <w:rsid w:val="008100E9"/>
    <w:rsid w:val="0083212D"/>
    <w:rsid w:val="0084419C"/>
    <w:rsid w:val="00846205"/>
    <w:rsid w:val="00852053"/>
    <w:rsid w:val="00875438"/>
    <w:rsid w:val="008756CE"/>
    <w:rsid w:val="00896D06"/>
    <w:rsid w:val="008B1174"/>
    <w:rsid w:val="008B3634"/>
    <w:rsid w:val="008B713B"/>
    <w:rsid w:val="008C4D49"/>
    <w:rsid w:val="008F4427"/>
    <w:rsid w:val="00910F14"/>
    <w:rsid w:val="00910F8C"/>
    <w:rsid w:val="00922DE1"/>
    <w:rsid w:val="00925394"/>
    <w:rsid w:val="00932B73"/>
    <w:rsid w:val="00940D6F"/>
    <w:rsid w:val="009728BC"/>
    <w:rsid w:val="009771AD"/>
    <w:rsid w:val="009951AD"/>
    <w:rsid w:val="009E1D7A"/>
    <w:rsid w:val="009E363F"/>
    <w:rsid w:val="009F5915"/>
    <w:rsid w:val="00A064EC"/>
    <w:rsid w:val="00A16D05"/>
    <w:rsid w:val="00A20A3B"/>
    <w:rsid w:val="00A25DF5"/>
    <w:rsid w:val="00A440E5"/>
    <w:rsid w:val="00A460C6"/>
    <w:rsid w:val="00A6440D"/>
    <w:rsid w:val="00A64E2A"/>
    <w:rsid w:val="00A70B0B"/>
    <w:rsid w:val="00A72765"/>
    <w:rsid w:val="00A77A20"/>
    <w:rsid w:val="00A90537"/>
    <w:rsid w:val="00AC2C62"/>
    <w:rsid w:val="00AC3C21"/>
    <w:rsid w:val="00AD3563"/>
    <w:rsid w:val="00AE31B8"/>
    <w:rsid w:val="00AF01C7"/>
    <w:rsid w:val="00AF538F"/>
    <w:rsid w:val="00B0323E"/>
    <w:rsid w:val="00B04510"/>
    <w:rsid w:val="00B10853"/>
    <w:rsid w:val="00B425B5"/>
    <w:rsid w:val="00B43EFB"/>
    <w:rsid w:val="00B604E0"/>
    <w:rsid w:val="00B7425B"/>
    <w:rsid w:val="00B858F0"/>
    <w:rsid w:val="00BA573A"/>
    <w:rsid w:val="00BB1947"/>
    <w:rsid w:val="00BB6B48"/>
    <w:rsid w:val="00BD538E"/>
    <w:rsid w:val="00BE607E"/>
    <w:rsid w:val="00BF4775"/>
    <w:rsid w:val="00BF4E15"/>
    <w:rsid w:val="00BF7B94"/>
    <w:rsid w:val="00C22021"/>
    <w:rsid w:val="00C22A66"/>
    <w:rsid w:val="00C275EF"/>
    <w:rsid w:val="00C372FA"/>
    <w:rsid w:val="00C41272"/>
    <w:rsid w:val="00C43CB4"/>
    <w:rsid w:val="00C559A6"/>
    <w:rsid w:val="00C65452"/>
    <w:rsid w:val="00C834D0"/>
    <w:rsid w:val="00C941E3"/>
    <w:rsid w:val="00CA7DA7"/>
    <w:rsid w:val="00CB1417"/>
    <w:rsid w:val="00CE1C20"/>
    <w:rsid w:val="00CF4257"/>
    <w:rsid w:val="00CF60F4"/>
    <w:rsid w:val="00D025C9"/>
    <w:rsid w:val="00D1771E"/>
    <w:rsid w:val="00D253D2"/>
    <w:rsid w:val="00D5020A"/>
    <w:rsid w:val="00D64B74"/>
    <w:rsid w:val="00D67F83"/>
    <w:rsid w:val="00D907B5"/>
    <w:rsid w:val="00DA4E0C"/>
    <w:rsid w:val="00DB0452"/>
    <w:rsid w:val="00DC0DA3"/>
    <w:rsid w:val="00DD0B9C"/>
    <w:rsid w:val="00DD1D1C"/>
    <w:rsid w:val="00DD31CA"/>
    <w:rsid w:val="00DD3E2E"/>
    <w:rsid w:val="00DE452D"/>
    <w:rsid w:val="00DE7035"/>
    <w:rsid w:val="00DF11CA"/>
    <w:rsid w:val="00E167CC"/>
    <w:rsid w:val="00E1688A"/>
    <w:rsid w:val="00E274C5"/>
    <w:rsid w:val="00E54177"/>
    <w:rsid w:val="00E57729"/>
    <w:rsid w:val="00E6716B"/>
    <w:rsid w:val="00E8139D"/>
    <w:rsid w:val="00EC01F1"/>
    <w:rsid w:val="00EC13A1"/>
    <w:rsid w:val="00F010E9"/>
    <w:rsid w:val="00F16084"/>
    <w:rsid w:val="00F176EE"/>
    <w:rsid w:val="00F41C5C"/>
    <w:rsid w:val="00F4598D"/>
    <w:rsid w:val="00F520CD"/>
    <w:rsid w:val="00F60BD9"/>
    <w:rsid w:val="00F71712"/>
    <w:rsid w:val="00F93E79"/>
    <w:rsid w:val="00FA7AD5"/>
    <w:rsid w:val="00FC125A"/>
    <w:rsid w:val="00FC581D"/>
    <w:rsid w:val="00FC5B5B"/>
    <w:rsid w:val="00FC5E73"/>
    <w:rsid w:val="00FF54F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BA573A"/>
  </w:style>
  <w:style w:type="paragraph" w:styleId="Debesliotekstas">
    <w:name w:val="Balloon Text"/>
    <w:basedOn w:val="prastasis"/>
    <w:link w:val="DebesliotekstasDiagrama"/>
    <w:semiHidden/>
    <w:unhideWhenUsed/>
    <w:rsid w:val="007A600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A600A"/>
    <w:rPr>
      <w:rFonts w:ascii="Segoe UI" w:hAnsi="Segoe UI" w:cs="Segoe UI"/>
      <w:sz w:val="18"/>
      <w:szCs w:val="18"/>
    </w:rPr>
  </w:style>
  <w:style w:type="paragraph" w:styleId="Antrats">
    <w:name w:val="header"/>
    <w:basedOn w:val="prastasis"/>
    <w:link w:val="AntratsDiagrama"/>
    <w:unhideWhenUsed/>
    <w:rsid w:val="0060605B"/>
    <w:pPr>
      <w:tabs>
        <w:tab w:val="center" w:pos="4819"/>
        <w:tab w:val="right" w:pos="9638"/>
      </w:tabs>
    </w:pPr>
  </w:style>
  <w:style w:type="character" w:customStyle="1" w:styleId="AntratsDiagrama">
    <w:name w:val="Antraštės Diagrama"/>
    <w:basedOn w:val="Numatytasispastraiposriftas"/>
    <w:link w:val="Antrats"/>
    <w:rsid w:val="0060605B"/>
  </w:style>
  <w:style w:type="paragraph" w:styleId="Porat">
    <w:name w:val="footer"/>
    <w:basedOn w:val="prastasis"/>
    <w:link w:val="PoratDiagrama"/>
    <w:unhideWhenUsed/>
    <w:rsid w:val="0060605B"/>
    <w:pPr>
      <w:tabs>
        <w:tab w:val="center" w:pos="4819"/>
        <w:tab w:val="right" w:pos="9638"/>
      </w:tabs>
    </w:pPr>
  </w:style>
  <w:style w:type="character" w:customStyle="1" w:styleId="PoratDiagrama">
    <w:name w:val="Poraštė Diagrama"/>
    <w:basedOn w:val="Numatytasispastraiposriftas"/>
    <w:link w:val="Porat"/>
    <w:rsid w:val="0060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5FA8DF8-9CD7-4A16-AD3E-8BE43F8138EC}">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FC6415-F7F5-4CFA-BEE8-26278CC7F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7014</Words>
  <Characters>3999</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Tomas Mataitis</cp:lastModifiedBy>
  <cp:revision>2</cp:revision>
  <cp:lastPrinted>2017-06-29T23:42:00Z</cp:lastPrinted>
  <dcterms:created xsi:type="dcterms:W3CDTF">2026-03-25T07:59:00Z</dcterms:created>
  <dcterms:modified xsi:type="dcterms:W3CDTF">2026-03-25T07:59:00Z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